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1006D" w14:textId="77777777" w:rsidR="00DA403B" w:rsidRPr="00EE5CBA" w:rsidRDefault="00DA403B" w:rsidP="00DA403B">
      <w:pPr>
        <w:spacing w:after="0" w:line="240" w:lineRule="auto"/>
        <w:rPr>
          <w:rFonts w:ascii="Calibri" w:hAnsi="Calibri" w:cs="Calibri"/>
          <w:sz w:val="20"/>
          <w:szCs w:val="20"/>
        </w:rPr>
        <w:sectPr w:rsidR="00DA403B" w:rsidRPr="00EE5CBA" w:rsidSect="005446D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849" w:bottom="1417" w:left="851" w:header="567" w:footer="510" w:gutter="0"/>
          <w:cols w:num="2" w:space="568"/>
          <w:docGrid w:linePitch="360"/>
        </w:sectPr>
      </w:pPr>
    </w:p>
    <w:p w14:paraId="67558B9A" w14:textId="77777777" w:rsidR="00F87784" w:rsidRPr="00FF5083" w:rsidRDefault="00F87784" w:rsidP="00F87784">
      <w:pPr>
        <w:autoSpaceDE w:val="0"/>
        <w:autoSpaceDN w:val="0"/>
        <w:adjustRightInd w:val="0"/>
        <w:spacing w:after="0" w:line="240" w:lineRule="auto"/>
        <w:jc w:val="both"/>
        <w:rPr>
          <w:rFonts w:cstheme="minorHAnsi"/>
          <w:b/>
          <w:sz w:val="20"/>
          <w:szCs w:val="24"/>
        </w:rPr>
      </w:pPr>
      <w:r w:rsidRPr="00FF5083">
        <w:rPr>
          <w:rFonts w:cstheme="minorHAnsi"/>
          <w:b/>
          <w:sz w:val="20"/>
          <w:szCs w:val="24"/>
        </w:rPr>
        <w:t>PREAMBULE</w:t>
      </w:r>
    </w:p>
    <w:p w14:paraId="57D97028"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1 – Objet et champ d’application du règlement</w:t>
      </w:r>
    </w:p>
    <w:p w14:paraId="4BB086DF" w14:textId="17BF37D6" w:rsidR="00F87784" w:rsidRPr="00FF5083" w:rsidRDefault="00F87784" w:rsidP="6AA5BC96">
      <w:pPr>
        <w:autoSpaceDE w:val="0"/>
        <w:autoSpaceDN w:val="0"/>
        <w:adjustRightInd w:val="0"/>
        <w:spacing w:after="0" w:line="240" w:lineRule="auto"/>
        <w:jc w:val="both"/>
        <w:rPr>
          <w:color w:val="FF0000"/>
          <w:sz w:val="18"/>
          <w:szCs w:val="18"/>
        </w:rPr>
      </w:pPr>
      <w:r w:rsidRPr="6AA5BC96">
        <w:rPr>
          <w:sz w:val="18"/>
          <w:szCs w:val="18"/>
        </w:rPr>
        <w:t xml:space="preserve">Le présent règlement s’applique à toute personne participant à une action de formation, organisée par </w:t>
      </w:r>
      <w:r w:rsidR="5A137335" w:rsidRPr="6AA5BC96">
        <w:rPr>
          <w:sz w:val="18"/>
          <w:szCs w:val="18"/>
        </w:rPr>
        <w:t>SKRITCH</w:t>
      </w:r>
      <w:r w:rsidRPr="6AA5BC96">
        <w:rPr>
          <w:sz w:val="18"/>
          <w:szCs w:val="18"/>
        </w:rPr>
        <w:t xml:space="preserve"> </w:t>
      </w:r>
      <w:r w:rsidR="5A137335" w:rsidRPr="6AA5BC96">
        <w:rPr>
          <w:sz w:val="18"/>
          <w:szCs w:val="18"/>
        </w:rPr>
        <w:t xml:space="preserve">SOFTWARE </w:t>
      </w:r>
      <w:r w:rsidRPr="6AA5BC96">
        <w:rPr>
          <w:sz w:val="18"/>
          <w:szCs w:val="18"/>
        </w:rPr>
        <w:t>Un exemplaire est remis à chaque stagiaire.</w:t>
      </w:r>
    </w:p>
    <w:p w14:paraId="4E32F8C5" w14:textId="77777777" w:rsidR="00F87784" w:rsidRPr="00FF5083" w:rsidRDefault="00F87784" w:rsidP="00F87784">
      <w:pPr>
        <w:autoSpaceDE w:val="0"/>
        <w:autoSpaceDN w:val="0"/>
        <w:adjustRightInd w:val="0"/>
        <w:spacing w:after="0" w:line="240" w:lineRule="auto"/>
        <w:jc w:val="both"/>
        <w:rPr>
          <w:rFonts w:cstheme="minorHAnsi"/>
          <w:sz w:val="18"/>
          <w:szCs w:val="18"/>
        </w:rPr>
      </w:pPr>
      <w:r w:rsidRPr="00FF5083">
        <w:rPr>
          <w:rFonts w:cstheme="minorHAnsi"/>
          <w:sz w:val="18"/>
          <w:szCs w:val="18"/>
        </w:rPr>
        <w:t>Le règlement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147E7CA7" w14:textId="77777777" w:rsidR="00F87784" w:rsidRPr="00FF5083" w:rsidRDefault="00F87784" w:rsidP="00F87784">
      <w:pPr>
        <w:autoSpaceDE w:val="0"/>
        <w:autoSpaceDN w:val="0"/>
        <w:adjustRightInd w:val="0"/>
        <w:spacing w:after="0" w:line="240" w:lineRule="auto"/>
        <w:jc w:val="both"/>
        <w:rPr>
          <w:rFonts w:cstheme="minorHAnsi"/>
          <w:sz w:val="18"/>
          <w:szCs w:val="18"/>
        </w:rPr>
      </w:pPr>
      <w:r w:rsidRPr="00FF5083">
        <w:rPr>
          <w:rFonts w:cstheme="minorHAnsi"/>
          <w:sz w:val="18"/>
          <w:szCs w:val="18"/>
        </w:rPr>
        <w:t xml:space="preserve">Toute personne doit respecter les termes du présent règlement durant toute la durée de l’action de formation. </w:t>
      </w:r>
    </w:p>
    <w:p w14:paraId="59CE0D36" w14:textId="47C3A861" w:rsidR="001F5E17" w:rsidRDefault="006B1EF9" w:rsidP="001F5E17">
      <w:pPr>
        <w:autoSpaceDE w:val="0"/>
        <w:autoSpaceDN w:val="0"/>
        <w:adjustRightInd w:val="0"/>
        <w:spacing w:after="0" w:line="240" w:lineRule="auto"/>
        <w:jc w:val="both"/>
        <w:rPr>
          <w:rFonts w:cstheme="minorHAnsi"/>
          <w:sz w:val="18"/>
          <w:szCs w:val="18"/>
        </w:rPr>
      </w:pPr>
      <w:r>
        <w:rPr>
          <w:rFonts w:cstheme="minorHAnsi"/>
          <w:sz w:val="18"/>
          <w:szCs w:val="18"/>
        </w:rPr>
        <w:t xml:space="preserve">Pour les formations en présentiel, ce sont les </w:t>
      </w:r>
      <w:r w:rsidR="00F87784" w:rsidRPr="00FF5083">
        <w:rPr>
          <w:rFonts w:cstheme="minorHAnsi"/>
          <w:sz w:val="18"/>
          <w:szCs w:val="18"/>
        </w:rPr>
        <w:t xml:space="preserve">mesures de santé et de sécurité </w:t>
      </w:r>
      <w:r w:rsidR="001F5E17">
        <w:rPr>
          <w:rFonts w:cstheme="minorHAnsi"/>
          <w:sz w:val="18"/>
          <w:szCs w:val="18"/>
        </w:rPr>
        <w:t xml:space="preserve">du lieu de déroulement de la formation </w:t>
      </w:r>
      <w:r>
        <w:rPr>
          <w:rFonts w:cstheme="minorHAnsi"/>
          <w:sz w:val="18"/>
          <w:szCs w:val="18"/>
        </w:rPr>
        <w:t xml:space="preserve">qui </w:t>
      </w:r>
      <w:r w:rsidR="001F5E17">
        <w:rPr>
          <w:rFonts w:cstheme="minorHAnsi"/>
          <w:sz w:val="18"/>
          <w:szCs w:val="18"/>
        </w:rPr>
        <w:t>s’appliquent.</w:t>
      </w:r>
    </w:p>
    <w:p w14:paraId="112109E1" w14:textId="77777777" w:rsidR="00F87784" w:rsidRPr="00FF5083" w:rsidRDefault="00F87784" w:rsidP="00F87784">
      <w:pPr>
        <w:autoSpaceDE w:val="0"/>
        <w:autoSpaceDN w:val="0"/>
        <w:adjustRightInd w:val="0"/>
        <w:spacing w:after="0" w:line="240" w:lineRule="auto"/>
        <w:jc w:val="both"/>
        <w:rPr>
          <w:rFonts w:cstheme="minorHAnsi"/>
          <w:sz w:val="18"/>
          <w:szCs w:val="18"/>
        </w:rPr>
      </w:pPr>
    </w:p>
    <w:p w14:paraId="3B84BED3" w14:textId="22D02F79" w:rsidR="00F87784" w:rsidRPr="00FF5083" w:rsidRDefault="00F87784" w:rsidP="00F87784">
      <w:pPr>
        <w:autoSpaceDE w:val="0"/>
        <w:autoSpaceDN w:val="0"/>
        <w:adjustRightInd w:val="0"/>
        <w:spacing w:after="0" w:line="240" w:lineRule="auto"/>
        <w:jc w:val="both"/>
        <w:rPr>
          <w:rFonts w:cstheme="minorHAnsi"/>
          <w:b/>
          <w:sz w:val="20"/>
          <w:szCs w:val="24"/>
        </w:rPr>
      </w:pPr>
      <w:r w:rsidRPr="00FF5083">
        <w:rPr>
          <w:rFonts w:cstheme="minorHAnsi"/>
          <w:b/>
          <w:sz w:val="20"/>
          <w:szCs w:val="24"/>
        </w:rPr>
        <w:t>SECTION 1 : REGLES D’HYGIENE ET DE SECURITE</w:t>
      </w:r>
    </w:p>
    <w:p w14:paraId="6E99866E"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2 - Principes généraux</w:t>
      </w:r>
    </w:p>
    <w:p w14:paraId="12C72BBD"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La prévention des risques d’accidents et de maladies est impérative et exige de chacun le respect :</w:t>
      </w:r>
    </w:p>
    <w:p w14:paraId="7DE5BC36" w14:textId="77777777" w:rsidR="00F87784" w:rsidRPr="00FF5083" w:rsidRDefault="00F87784" w:rsidP="00F87784">
      <w:pPr>
        <w:pStyle w:val="Paragraphedeliste"/>
        <w:numPr>
          <w:ilvl w:val="0"/>
          <w:numId w:val="6"/>
        </w:numPr>
        <w:autoSpaceDE w:val="0"/>
        <w:autoSpaceDN w:val="0"/>
        <w:adjustRightInd w:val="0"/>
        <w:spacing w:after="0" w:line="240" w:lineRule="auto"/>
        <w:ind w:left="284" w:hanging="284"/>
        <w:jc w:val="both"/>
        <w:rPr>
          <w:rFonts w:cstheme="minorHAnsi"/>
          <w:sz w:val="18"/>
        </w:rPr>
      </w:pPr>
      <w:r w:rsidRPr="00FF5083">
        <w:rPr>
          <w:rFonts w:cstheme="minorHAnsi"/>
          <w:sz w:val="18"/>
        </w:rPr>
        <w:t>Des prescriptions applicables en matière d’hygiène et de sécurité sur les lieux de formation ;</w:t>
      </w:r>
    </w:p>
    <w:p w14:paraId="7172598D" w14:textId="77777777" w:rsidR="00F87784" w:rsidRPr="00FF5083" w:rsidRDefault="00F87784" w:rsidP="00F87784">
      <w:pPr>
        <w:pStyle w:val="Paragraphedeliste"/>
        <w:numPr>
          <w:ilvl w:val="0"/>
          <w:numId w:val="6"/>
        </w:numPr>
        <w:autoSpaceDE w:val="0"/>
        <w:autoSpaceDN w:val="0"/>
        <w:adjustRightInd w:val="0"/>
        <w:spacing w:after="0" w:line="240" w:lineRule="auto"/>
        <w:ind w:left="284" w:hanging="284"/>
        <w:jc w:val="both"/>
        <w:rPr>
          <w:rFonts w:cstheme="minorHAnsi"/>
          <w:sz w:val="18"/>
        </w:rPr>
      </w:pPr>
      <w:r w:rsidRPr="00FF5083">
        <w:rPr>
          <w:rFonts w:cstheme="minorHAnsi"/>
          <w:sz w:val="18"/>
        </w:rPr>
        <w:t>De toute consigne imposée soit par la Direction de l’organisme de formation, soit par le constructeur ou le formateur s’agissant notamment de l’usage des matériels mis à disposition.</w:t>
      </w:r>
    </w:p>
    <w:p w14:paraId="4AE272D4"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Chaque stagiaire doit ainsi veiller à sa sécurité personnelle et à celle des autres en respectant, en fonction de sa formation, les consignes générales et particulières en matière d’hygiène et de sécurité. S’il constate un dysfonctionnement du système de sécurité, il en avertit immédiatement la direction de l’organisme de formation.</w:t>
      </w:r>
    </w:p>
    <w:p w14:paraId="6C5C0B8D" w14:textId="77777777" w:rsidR="00F87784" w:rsidRPr="00FF5083" w:rsidRDefault="00F87784" w:rsidP="00F87784">
      <w:pPr>
        <w:autoSpaceDE w:val="0"/>
        <w:autoSpaceDN w:val="0"/>
        <w:adjustRightInd w:val="0"/>
        <w:spacing w:after="120" w:line="240" w:lineRule="auto"/>
        <w:jc w:val="both"/>
        <w:rPr>
          <w:rFonts w:cstheme="minorHAnsi"/>
          <w:sz w:val="18"/>
        </w:rPr>
      </w:pPr>
      <w:r w:rsidRPr="00FF5083">
        <w:rPr>
          <w:rFonts w:cstheme="minorHAnsi"/>
          <w:sz w:val="18"/>
        </w:rPr>
        <w:t>Le non-respect de ces consignes expose la personne à des sanctions disciplinaires.</w:t>
      </w:r>
    </w:p>
    <w:p w14:paraId="22340694"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3 - Consignes d’incendie</w:t>
      </w:r>
    </w:p>
    <w:p w14:paraId="40ED1409" w14:textId="6C4EC573" w:rsidR="00F87784" w:rsidRPr="00FF5083" w:rsidRDefault="00F87784" w:rsidP="6AA5BC96">
      <w:pPr>
        <w:autoSpaceDE w:val="0"/>
        <w:autoSpaceDN w:val="0"/>
        <w:adjustRightInd w:val="0"/>
        <w:spacing w:after="0" w:line="240" w:lineRule="auto"/>
        <w:jc w:val="both"/>
        <w:rPr>
          <w:sz w:val="18"/>
          <w:szCs w:val="18"/>
        </w:rPr>
      </w:pPr>
      <w:r w:rsidRPr="6AA5BC96">
        <w:rPr>
          <w:sz w:val="18"/>
          <w:szCs w:val="18"/>
        </w:rPr>
        <w:t xml:space="preserve">Les consignes d’incendie et notamment un plan de localisation des extincteurs et des issues de secours sont affichés dans les locaux de l’organisme de formation </w:t>
      </w:r>
      <w:r w:rsidR="5497BEF7" w:rsidRPr="6AA5BC96">
        <w:rPr>
          <w:sz w:val="18"/>
          <w:szCs w:val="18"/>
        </w:rPr>
        <w:t xml:space="preserve">de SKRITCH SOFTWARE. </w:t>
      </w:r>
      <w:r w:rsidRPr="6AA5BC96">
        <w:rPr>
          <w:sz w:val="18"/>
          <w:szCs w:val="18"/>
        </w:rPr>
        <w:t>Le stagiaire doit en prendre connaissance.</w:t>
      </w:r>
    </w:p>
    <w:p w14:paraId="622686EB"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u w:val="single"/>
        </w:rPr>
        <w:t>En cas d’alerte</w:t>
      </w:r>
      <w:r w:rsidRPr="00FF5083">
        <w:rPr>
          <w:rFonts w:cstheme="minorHAnsi"/>
          <w:sz w:val="18"/>
        </w:rPr>
        <w:t>, le stagiaire doit cesser toute activité de formation et suivre dans le calme les instructions du représentant habilité de l’organisme de formation ou des services de secours.</w:t>
      </w:r>
    </w:p>
    <w:p w14:paraId="7B12C38D" w14:textId="77777777" w:rsidR="00F87784" w:rsidRPr="00FF5083" w:rsidRDefault="00F87784" w:rsidP="00F87784">
      <w:pPr>
        <w:autoSpaceDE w:val="0"/>
        <w:autoSpaceDN w:val="0"/>
        <w:adjustRightInd w:val="0"/>
        <w:spacing w:after="120" w:line="240" w:lineRule="auto"/>
        <w:jc w:val="both"/>
        <w:rPr>
          <w:rFonts w:cstheme="minorHAnsi"/>
          <w:sz w:val="18"/>
        </w:rPr>
      </w:pPr>
      <w:r w:rsidRPr="00FF5083">
        <w:rPr>
          <w:rFonts w:cstheme="minorHAnsi"/>
          <w:sz w:val="18"/>
          <w:u w:val="single"/>
        </w:rPr>
        <w:t>Tout stagiaire témoin</w:t>
      </w:r>
      <w:r w:rsidRPr="00FF5083">
        <w:rPr>
          <w:rFonts w:cstheme="minorHAnsi"/>
          <w:sz w:val="18"/>
        </w:rPr>
        <w:t xml:space="preserve"> d’un début d’incendie doit immédiatement appeler les secours en composant le </w:t>
      </w:r>
      <w:r w:rsidRPr="00FF5083">
        <w:rPr>
          <w:rFonts w:cstheme="minorHAnsi"/>
          <w:b/>
          <w:sz w:val="18"/>
          <w:u w:val="single"/>
        </w:rPr>
        <w:t>18</w:t>
      </w:r>
      <w:r w:rsidRPr="00FF5083">
        <w:rPr>
          <w:rFonts w:cstheme="minorHAnsi"/>
          <w:sz w:val="18"/>
        </w:rPr>
        <w:t xml:space="preserve"> à partir d’un téléphone fixe ou le </w:t>
      </w:r>
      <w:r w:rsidRPr="00FF5083">
        <w:rPr>
          <w:rFonts w:cstheme="minorHAnsi"/>
          <w:b/>
          <w:sz w:val="18"/>
          <w:u w:val="single"/>
        </w:rPr>
        <w:t>112</w:t>
      </w:r>
      <w:r w:rsidRPr="00FF5083">
        <w:rPr>
          <w:rFonts w:cstheme="minorHAnsi"/>
          <w:sz w:val="18"/>
        </w:rPr>
        <w:t xml:space="preserve"> à partir d’un téléphone portable et alerter un représentant de l’organisme de formation.</w:t>
      </w:r>
    </w:p>
    <w:p w14:paraId="19E504CA"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4 - Boissons alcoolisées et drogues</w:t>
      </w:r>
    </w:p>
    <w:p w14:paraId="01F589EF" w14:textId="77777777" w:rsidR="00F87784" w:rsidRPr="00FF5083" w:rsidRDefault="00F87784" w:rsidP="00F87784">
      <w:pPr>
        <w:autoSpaceDE w:val="0"/>
        <w:autoSpaceDN w:val="0"/>
        <w:adjustRightInd w:val="0"/>
        <w:spacing w:after="120" w:line="240" w:lineRule="auto"/>
        <w:jc w:val="both"/>
        <w:rPr>
          <w:rFonts w:cstheme="minorHAnsi"/>
          <w:sz w:val="18"/>
        </w:rPr>
      </w:pPr>
      <w:r w:rsidRPr="00FF5083">
        <w:rPr>
          <w:rFonts w:cstheme="minorHAnsi"/>
          <w:sz w:val="18"/>
        </w:rPr>
        <w:t xml:space="preserve">L’introduction ou la consommation de drogue ou de boissons alcoolisées dans les locaux est </w:t>
      </w:r>
      <w:r w:rsidRPr="00FF5083">
        <w:rPr>
          <w:rFonts w:cstheme="minorHAnsi"/>
          <w:b/>
          <w:sz w:val="18"/>
        </w:rPr>
        <w:t>formellement interdite</w:t>
      </w:r>
      <w:r w:rsidRPr="00FF5083">
        <w:rPr>
          <w:rFonts w:cstheme="minorHAnsi"/>
          <w:sz w:val="18"/>
        </w:rPr>
        <w:t>. Il est interdit aux stagiaires de pénétrer ou de séjourner en état d’ivresse ou sous l’emprise de drogue dans l’organisme de formation. Les stagiaires auront accès lors des pauses aux postes de distribution de boissons non alcoolisées.</w:t>
      </w:r>
    </w:p>
    <w:p w14:paraId="43B9536A"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5 - Interdiction de fumer</w:t>
      </w:r>
    </w:p>
    <w:p w14:paraId="37C1EF30" w14:textId="77777777" w:rsidR="00F87784" w:rsidRPr="00FF5083" w:rsidRDefault="00F87784" w:rsidP="00F87784">
      <w:pPr>
        <w:autoSpaceDE w:val="0"/>
        <w:autoSpaceDN w:val="0"/>
        <w:adjustRightInd w:val="0"/>
        <w:spacing w:after="120" w:line="240" w:lineRule="auto"/>
        <w:jc w:val="both"/>
        <w:rPr>
          <w:rFonts w:cstheme="minorHAnsi"/>
          <w:sz w:val="18"/>
        </w:rPr>
      </w:pPr>
      <w:r w:rsidRPr="00FF5083">
        <w:rPr>
          <w:rFonts w:cstheme="minorHAnsi"/>
          <w:sz w:val="18"/>
        </w:rPr>
        <w:t>Il est formellement interdit de fumer dans les salles de formation et plus généralement dans l’enceinte de l’organisme de formation.</w:t>
      </w:r>
    </w:p>
    <w:p w14:paraId="2601E193"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6 – Accident</w:t>
      </w:r>
    </w:p>
    <w:p w14:paraId="313795C7" w14:textId="77777777" w:rsidR="00F87784" w:rsidRDefault="00F87784" w:rsidP="00F87784">
      <w:pPr>
        <w:autoSpaceDE w:val="0"/>
        <w:autoSpaceDN w:val="0"/>
        <w:adjustRightInd w:val="0"/>
        <w:spacing w:after="0" w:line="240" w:lineRule="auto"/>
        <w:jc w:val="both"/>
        <w:rPr>
          <w:rFonts w:cstheme="minorHAnsi"/>
          <w:sz w:val="18"/>
        </w:rPr>
      </w:pPr>
      <w:r w:rsidRPr="00FF5083">
        <w:rPr>
          <w:rFonts w:cstheme="minorHAnsi"/>
          <w:sz w:val="18"/>
        </w:rPr>
        <w:t xml:space="preserve">Le stagiaire victime d’un </w:t>
      </w:r>
      <w:r w:rsidRPr="00FF5083">
        <w:rPr>
          <w:rFonts w:cstheme="minorHAnsi"/>
          <w:b/>
          <w:sz w:val="18"/>
        </w:rPr>
        <w:t>accident</w:t>
      </w:r>
      <w:r w:rsidRPr="00FF5083">
        <w:rPr>
          <w:rFonts w:cstheme="minorHAnsi"/>
          <w:sz w:val="18"/>
        </w:rPr>
        <w:t xml:space="preserve"> survenu pendant la formation ou pendant le temps de trajet entre le lieu de formation et son domicile ou son lieu de travail ou le témoin de cet accident avertit immédiatement la direction de l’organisme de formation. </w:t>
      </w:r>
    </w:p>
    <w:p w14:paraId="3C79B0CF" w14:textId="77777777" w:rsidR="00F87784" w:rsidRDefault="00F87784" w:rsidP="00F87784">
      <w:pPr>
        <w:autoSpaceDE w:val="0"/>
        <w:autoSpaceDN w:val="0"/>
        <w:adjustRightInd w:val="0"/>
        <w:spacing w:after="0" w:line="240" w:lineRule="auto"/>
        <w:jc w:val="both"/>
        <w:rPr>
          <w:rFonts w:cstheme="minorHAnsi"/>
          <w:sz w:val="18"/>
        </w:rPr>
      </w:pPr>
    </w:p>
    <w:p w14:paraId="2380D3E9"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Le responsable de l’organisme de formation entreprend les démarches appropriées en matière de soins et réalise la déclaration auprès de la caisse de Sécurité Sociale compétente.</w:t>
      </w:r>
    </w:p>
    <w:p w14:paraId="204E5BE7" w14:textId="77777777" w:rsidR="00F87784" w:rsidRPr="00FF5083" w:rsidRDefault="00F87784" w:rsidP="00F87784">
      <w:pPr>
        <w:autoSpaceDE w:val="0"/>
        <w:autoSpaceDN w:val="0"/>
        <w:adjustRightInd w:val="0"/>
        <w:spacing w:after="0" w:line="240" w:lineRule="auto"/>
        <w:jc w:val="both"/>
        <w:rPr>
          <w:rFonts w:cstheme="minorHAnsi"/>
          <w:sz w:val="18"/>
        </w:rPr>
      </w:pPr>
    </w:p>
    <w:p w14:paraId="7928609E" w14:textId="77777777" w:rsidR="00F87784" w:rsidRDefault="00F87784" w:rsidP="00F87784">
      <w:pPr>
        <w:autoSpaceDE w:val="0"/>
        <w:autoSpaceDN w:val="0"/>
        <w:adjustRightInd w:val="0"/>
        <w:spacing w:after="0" w:line="240" w:lineRule="auto"/>
        <w:jc w:val="both"/>
        <w:rPr>
          <w:rFonts w:cstheme="minorHAnsi"/>
          <w:b/>
          <w:sz w:val="20"/>
          <w:szCs w:val="24"/>
        </w:rPr>
      </w:pPr>
      <w:r w:rsidRPr="00FF5083">
        <w:rPr>
          <w:rFonts w:cstheme="minorHAnsi"/>
          <w:b/>
          <w:sz w:val="20"/>
          <w:szCs w:val="24"/>
        </w:rPr>
        <w:t>SECTION 2 : DISCIPLINE GENERALE</w:t>
      </w:r>
    </w:p>
    <w:p w14:paraId="1D0F73FA" w14:textId="77777777" w:rsidR="00F87784" w:rsidRPr="00FF5083" w:rsidRDefault="00F87784" w:rsidP="00F87784">
      <w:pPr>
        <w:autoSpaceDE w:val="0"/>
        <w:autoSpaceDN w:val="0"/>
        <w:adjustRightInd w:val="0"/>
        <w:spacing w:after="0" w:line="240" w:lineRule="auto"/>
        <w:jc w:val="both"/>
        <w:rPr>
          <w:rFonts w:cstheme="minorHAnsi"/>
          <w:b/>
          <w:sz w:val="20"/>
          <w:szCs w:val="24"/>
        </w:rPr>
      </w:pPr>
    </w:p>
    <w:p w14:paraId="74E10AEB"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7 - Assiduité du stagiaire en formation</w:t>
      </w:r>
    </w:p>
    <w:p w14:paraId="786CD60C"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7.1. - Horaires de formation</w:t>
      </w:r>
    </w:p>
    <w:p w14:paraId="025C9428"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Les stagiaires doivent se conformer aux horaires fixés et communiqués au préalable par l’organisme de formation. Le non-respect de ces horaires peut entraîner des sanctions.</w:t>
      </w:r>
    </w:p>
    <w:p w14:paraId="34AC7782" w14:textId="77777777" w:rsidR="00F87784" w:rsidRDefault="00F87784" w:rsidP="00F87784">
      <w:pPr>
        <w:autoSpaceDE w:val="0"/>
        <w:autoSpaceDN w:val="0"/>
        <w:adjustRightInd w:val="0"/>
        <w:spacing w:after="120" w:line="240" w:lineRule="auto"/>
        <w:jc w:val="both"/>
        <w:rPr>
          <w:rFonts w:cstheme="minorHAnsi"/>
          <w:sz w:val="18"/>
        </w:rPr>
      </w:pPr>
      <w:r w:rsidRPr="00FF5083">
        <w:rPr>
          <w:rFonts w:cstheme="minorHAnsi"/>
          <w:sz w:val="18"/>
        </w:rPr>
        <w:t>Sauf circonstances exceptionnelles, les stagiaires ne peuvent s’absenter pendant les heures de stage.</w:t>
      </w:r>
    </w:p>
    <w:p w14:paraId="577179D0"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7.2. - Absences, retards ou départs anticipés</w:t>
      </w:r>
    </w:p>
    <w:p w14:paraId="375B0B43" w14:textId="77777777" w:rsidR="00F87784" w:rsidRPr="00FF5083" w:rsidRDefault="00F87784" w:rsidP="00F87784">
      <w:pPr>
        <w:autoSpaceDE w:val="0"/>
        <w:autoSpaceDN w:val="0"/>
        <w:adjustRightInd w:val="0"/>
        <w:spacing w:after="120" w:line="240" w:lineRule="auto"/>
        <w:jc w:val="both"/>
        <w:rPr>
          <w:rFonts w:cstheme="minorHAnsi"/>
          <w:sz w:val="18"/>
        </w:rPr>
      </w:pPr>
      <w:r w:rsidRPr="00FF5083">
        <w:rPr>
          <w:rFonts w:cstheme="minorHAnsi"/>
          <w:sz w:val="18"/>
        </w:rPr>
        <w:t>En cas d’absence, de retard ou de départ avant l’horaire prévu, les stagiaires doivent avertir l’organisme de formation et s’en justifier. L’organisme de formation informe immédiatement le financeur (employeur, administration, Fongecif, Région, Pôle Emploi, …) de cet événement. Tout évènement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14:paraId="3ACBD5FE"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7.3. - Formalisme attaché au suivi de la formation</w:t>
      </w:r>
    </w:p>
    <w:p w14:paraId="38DD4425"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Le stagiaire est tenu de renseigner la feuille d’émargement au fur et à mesure du déroulement de l’action. Il peut lui être demandé de réaliser un bilan de la formation.</w:t>
      </w:r>
    </w:p>
    <w:p w14:paraId="1B8C153D" w14:textId="77777777" w:rsidR="00F87784" w:rsidRPr="00FF5083" w:rsidRDefault="00F87784" w:rsidP="00F87784">
      <w:pPr>
        <w:autoSpaceDE w:val="0"/>
        <w:autoSpaceDN w:val="0"/>
        <w:adjustRightInd w:val="0"/>
        <w:spacing w:after="120" w:line="240" w:lineRule="auto"/>
        <w:jc w:val="both"/>
        <w:rPr>
          <w:rFonts w:cstheme="minorHAnsi"/>
          <w:sz w:val="18"/>
        </w:rPr>
      </w:pPr>
      <w:r w:rsidRPr="00FF5083">
        <w:rPr>
          <w:rFonts w:cstheme="minorHAnsi"/>
          <w:sz w:val="18"/>
        </w:rPr>
        <w:t>A l’issue de l’action de formation, il se voit remettre une attestation de fin de formation et une attestation de présence au stage à transmettre, selon le cas, à son employeur/administration ou à l’organisme qui finance l’action.</w:t>
      </w:r>
    </w:p>
    <w:p w14:paraId="681777CF" w14:textId="77777777" w:rsidR="00F87784" w:rsidRPr="00FF5083" w:rsidRDefault="00F87784" w:rsidP="00F87784">
      <w:pPr>
        <w:autoSpaceDE w:val="0"/>
        <w:autoSpaceDN w:val="0"/>
        <w:adjustRightInd w:val="0"/>
        <w:spacing w:after="120" w:line="240" w:lineRule="auto"/>
        <w:jc w:val="both"/>
        <w:rPr>
          <w:rFonts w:cstheme="minorHAnsi"/>
          <w:sz w:val="18"/>
        </w:rPr>
      </w:pPr>
      <w:r w:rsidRPr="00FF5083">
        <w:rPr>
          <w:rFonts w:cstheme="minorHAnsi"/>
          <w:sz w:val="18"/>
        </w:rPr>
        <w:t>Le stagiaire remet, dans les meilleurs délais à l’organisme de formation les documents qu’il doit renseigner.</w:t>
      </w:r>
    </w:p>
    <w:p w14:paraId="675C384F"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8 - Accès aux locaux de formation</w:t>
      </w:r>
    </w:p>
    <w:p w14:paraId="57E90F0E"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Sauf autorisation expresse de la direction de l’organisme de formation, le stagiaire ne peut :</w:t>
      </w:r>
    </w:p>
    <w:p w14:paraId="22F37C8E" w14:textId="77777777" w:rsidR="00F87784" w:rsidRPr="00FF5083" w:rsidRDefault="00F87784" w:rsidP="00F87784">
      <w:pPr>
        <w:pStyle w:val="Paragraphedeliste"/>
        <w:numPr>
          <w:ilvl w:val="0"/>
          <w:numId w:val="7"/>
        </w:numPr>
        <w:spacing w:after="0" w:line="240" w:lineRule="auto"/>
        <w:ind w:left="142" w:hanging="142"/>
        <w:jc w:val="both"/>
        <w:rPr>
          <w:rFonts w:cstheme="minorHAnsi"/>
          <w:sz w:val="18"/>
        </w:rPr>
      </w:pPr>
      <w:r w:rsidRPr="00FF5083">
        <w:rPr>
          <w:rFonts w:cstheme="minorHAnsi"/>
          <w:sz w:val="18"/>
        </w:rPr>
        <w:t xml:space="preserve">Entrer ou demeurer dans les locaux de formation à d’autres fins que la formation ; </w:t>
      </w:r>
    </w:p>
    <w:p w14:paraId="71FE1FB6" w14:textId="77777777" w:rsidR="00F87784" w:rsidRPr="00FF5083" w:rsidRDefault="00F87784" w:rsidP="00F87784">
      <w:pPr>
        <w:pStyle w:val="Paragraphedeliste"/>
        <w:numPr>
          <w:ilvl w:val="0"/>
          <w:numId w:val="7"/>
        </w:numPr>
        <w:spacing w:after="0" w:line="240" w:lineRule="auto"/>
        <w:ind w:left="142" w:hanging="142"/>
        <w:jc w:val="both"/>
        <w:rPr>
          <w:rFonts w:cstheme="minorHAnsi"/>
          <w:sz w:val="18"/>
        </w:rPr>
      </w:pPr>
      <w:r w:rsidRPr="00FF5083">
        <w:rPr>
          <w:rFonts w:cstheme="minorHAnsi"/>
          <w:sz w:val="18"/>
        </w:rPr>
        <w:t>Y introduire, faire introduire ou faciliter l’introduction de personnes étrangères à l’organisme ;</w:t>
      </w:r>
    </w:p>
    <w:p w14:paraId="3D1377F0" w14:textId="77777777" w:rsidR="00F87784" w:rsidRPr="00FF5083" w:rsidRDefault="00F87784" w:rsidP="00F87784">
      <w:pPr>
        <w:pStyle w:val="Paragraphedeliste"/>
        <w:numPr>
          <w:ilvl w:val="0"/>
          <w:numId w:val="7"/>
        </w:numPr>
        <w:spacing w:after="120" w:line="240" w:lineRule="auto"/>
        <w:ind w:left="142" w:hanging="142"/>
        <w:jc w:val="both"/>
        <w:rPr>
          <w:rFonts w:cstheme="minorHAnsi"/>
          <w:sz w:val="18"/>
        </w:rPr>
      </w:pPr>
      <w:r w:rsidRPr="00FF5083">
        <w:rPr>
          <w:rFonts w:cstheme="minorHAnsi"/>
          <w:sz w:val="18"/>
        </w:rPr>
        <w:t>Procéder, dans ces derniers, à la vente de biens ou de services.</w:t>
      </w:r>
    </w:p>
    <w:p w14:paraId="2EECFE8A"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9 - Tenue</w:t>
      </w:r>
    </w:p>
    <w:p w14:paraId="54EDD17E" w14:textId="77777777" w:rsidR="00F87784" w:rsidRPr="00FF5083" w:rsidRDefault="00F87784" w:rsidP="00F87784">
      <w:pPr>
        <w:autoSpaceDE w:val="0"/>
        <w:autoSpaceDN w:val="0"/>
        <w:adjustRightInd w:val="0"/>
        <w:spacing w:after="120" w:line="240" w:lineRule="auto"/>
        <w:jc w:val="both"/>
        <w:rPr>
          <w:rFonts w:cstheme="minorHAnsi"/>
          <w:sz w:val="18"/>
        </w:rPr>
      </w:pPr>
      <w:r w:rsidRPr="00FF5083">
        <w:rPr>
          <w:rFonts w:cstheme="minorHAnsi"/>
          <w:sz w:val="18"/>
        </w:rPr>
        <w:t xml:space="preserve">Le stagiaire est invité à se présenter à l’organisme en tenue vestimentaire correcte. </w:t>
      </w:r>
    </w:p>
    <w:p w14:paraId="428AB50D"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10 - Comportement</w:t>
      </w:r>
    </w:p>
    <w:p w14:paraId="5E508B3D" w14:textId="77777777" w:rsidR="00F87784" w:rsidRPr="00FF5083" w:rsidRDefault="00F87784" w:rsidP="00F87784">
      <w:pPr>
        <w:autoSpaceDE w:val="0"/>
        <w:autoSpaceDN w:val="0"/>
        <w:adjustRightInd w:val="0"/>
        <w:spacing w:after="120" w:line="240" w:lineRule="auto"/>
        <w:jc w:val="both"/>
        <w:rPr>
          <w:rFonts w:cstheme="minorHAnsi"/>
          <w:sz w:val="18"/>
        </w:rPr>
      </w:pPr>
      <w:r w:rsidRPr="00FF5083">
        <w:rPr>
          <w:rFonts w:cstheme="minorHAnsi"/>
          <w:sz w:val="18"/>
        </w:rPr>
        <w:t>Il est demandé à tout stagiaire d’avoir un comportement garantissant le respect des règles élémentaires de savoir vivre, de savoir être en collectivité et le bon déroulement des formations.</w:t>
      </w:r>
    </w:p>
    <w:p w14:paraId="52FA82FE"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11 - Utilisation du matériel</w:t>
      </w:r>
    </w:p>
    <w:p w14:paraId="6F803053" w14:textId="77777777" w:rsidR="00F87784" w:rsidRPr="00FF5083" w:rsidRDefault="00F87784" w:rsidP="00F87784">
      <w:pPr>
        <w:autoSpaceDE w:val="0"/>
        <w:autoSpaceDN w:val="0"/>
        <w:adjustRightInd w:val="0"/>
        <w:spacing w:after="120" w:line="240" w:lineRule="auto"/>
        <w:jc w:val="both"/>
        <w:rPr>
          <w:rFonts w:cstheme="minorHAnsi"/>
          <w:sz w:val="18"/>
        </w:rPr>
      </w:pPr>
      <w:r w:rsidRPr="00FF5083">
        <w:rPr>
          <w:rFonts w:cstheme="minorHAnsi"/>
          <w:sz w:val="18"/>
        </w:rPr>
        <w:t xml:space="preserve">Sauf autorisation particulière de la direction de l’organisme de formation, l’usage du matériel de formation se fait sur les lieux de formation et est exclusivement réservé à l’activité de formation. L’utilisation du matériel à des fins personnelles est interdite. </w:t>
      </w:r>
    </w:p>
    <w:p w14:paraId="23CAC921" w14:textId="77777777" w:rsidR="00F87784" w:rsidRPr="00FF5083" w:rsidRDefault="00F87784" w:rsidP="00F87784">
      <w:pPr>
        <w:autoSpaceDE w:val="0"/>
        <w:autoSpaceDN w:val="0"/>
        <w:adjustRightInd w:val="0"/>
        <w:spacing w:after="120" w:line="240" w:lineRule="auto"/>
        <w:jc w:val="both"/>
        <w:rPr>
          <w:rFonts w:cstheme="minorHAnsi"/>
          <w:sz w:val="18"/>
        </w:rPr>
      </w:pPr>
      <w:r w:rsidRPr="00FF5083">
        <w:rPr>
          <w:rFonts w:cstheme="minorHAnsi"/>
          <w:sz w:val="18"/>
        </w:rPr>
        <w:t>Le stagiaire est tenu de conserver en bon état le matériel qui lui est confié pour la formation. Il doit en faire un usage conforme à son objet et selon les règles délivrées par le formateur.</w:t>
      </w:r>
    </w:p>
    <w:p w14:paraId="3592BCE6" w14:textId="77777777" w:rsidR="00F87784" w:rsidRDefault="00F87784" w:rsidP="00F87784">
      <w:pPr>
        <w:autoSpaceDE w:val="0"/>
        <w:autoSpaceDN w:val="0"/>
        <w:adjustRightInd w:val="0"/>
        <w:spacing w:after="0" w:line="240" w:lineRule="auto"/>
        <w:jc w:val="both"/>
        <w:rPr>
          <w:rFonts w:cstheme="minorHAnsi"/>
          <w:b/>
          <w:sz w:val="20"/>
          <w:szCs w:val="24"/>
        </w:rPr>
      </w:pPr>
    </w:p>
    <w:p w14:paraId="59658916" w14:textId="77777777" w:rsidR="00F87784" w:rsidRPr="00FF5083" w:rsidRDefault="00F87784" w:rsidP="00F87784">
      <w:pPr>
        <w:autoSpaceDE w:val="0"/>
        <w:autoSpaceDN w:val="0"/>
        <w:adjustRightInd w:val="0"/>
        <w:spacing w:after="0" w:line="240" w:lineRule="auto"/>
        <w:jc w:val="both"/>
        <w:rPr>
          <w:rFonts w:cstheme="minorHAnsi"/>
          <w:b/>
          <w:sz w:val="20"/>
          <w:szCs w:val="24"/>
        </w:rPr>
      </w:pPr>
      <w:r w:rsidRPr="00FF5083">
        <w:rPr>
          <w:rFonts w:cstheme="minorHAnsi"/>
          <w:b/>
          <w:sz w:val="20"/>
          <w:szCs w:val="24"/>
        </w:rPr>
        <w:lastRenderedPageBreak/>
        <w:t>SECTION 3 : MESURES DISCIPLINAIRES</w:t>
      </w:r>
    </w:p>
    <w:p w14:paraId="2749006A" w14:textId="77777777" w:rsidR="00F87784" w:rsidRDefault="00F87784" w:rsidP="00F87784">
      <w:pPr>
        <w:autoSpaceDE w:val="0"/>
        <w:autoSpaceDN w:val="0"/>
        <w:adjustRightInd w:val="0"/>
        <w:spacing w:after="0" w:line="240" w:lineRule="auto"/>
        <w:jc w:val="both"/>
        <w:rPr>
          <w:rFonts w:cstheme="minorHAnsi"/>
          <w:b/>
          <w:sz w:val="18"/>
        </w:rPr>
      </w:pPr>
    </w:p>
    <w:p w14:paraId="36A199CE"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12 - Sanctions disciplinaires</w:t>
      </w:r>
    </w:p>
    <w:p w14:paraId="70964F9F"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Tout manquement du stagiaire à l’une des prescriptions du présent règlement intérieur pourra faire l’objet d’une sanction prononcée par le responsable de l’organisme de formation ou son représentant.</w:t>
      </w:r>
    </w:p>
    <w:p w14:paraId="51797428"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Tout agissement considéré comme fautif pourra, en fonction de sa nature et de sa gravité, faire l’objet de l’une ou l’autre des sanctions suivantes :</w:t>
      </w:r>
    </w:p>
    <w:p w14:paraId="3B6A03DD" w14:textId="77777777" w:rsidR="00F87784" w:rsidRPr="00FF5083" w:rsidRDefault="00F87784" w:rsidP="00F87784">
      <w:pPr>
        <w:pStyle w:val="Paragraphedeliste"/>
        <w:numPr>
          <w:ilvl w:val="0"/>
          <w:numId w:val="8"/>
        </w:numPr>
        <w:autoSpaceDE w:val="0"/>
        <w:autoSpaceDN w:val="0"/>
        <w:adjustRightInd w:val="0"/>
        <w:spacing w:after="0" w:line="240" w:lineRule="auto"/>
        <w:ind w:left="426" w:hanging="142"/>
        <w:jc w:val="both"/>
        <w:rPr>
          <w:rFonts w:cstheme="minorHAnsi"/>
          <w:sz w:val="18"/>
        </w:rPr>
      </w:pPr>
      <w:r w:rsidRPr="00FF5083">
        <w:rPr>
          <w:rFonts w:cstheme="minorHAnsi"/>
          <w:sz w:val="18"/>
        </w:rPr>
        <w:t>Rappel à l’ordre, blâme ;</w:t>
      </w:r>
    </w:p>
    <w:p w14:paraId="6D230D40" w14:textId="77777777" w:rsidR="00F87784" w:rsidRPr="00FF5083" w:rsidRDefault="00F87784" w:rsidP="00F87784">
      <w:pPr>
        <w:pStyle w:val="Paragraphedeliste"/>
        <w:numPr>
          <w:ilvl w:val="0"/>
          <w:numId w:val="8"/>
        </w:numPr>
        <w:autoSpaceDE w:val="0"/>
        <w:autoSpaceDN w:val="0"/>
        <w:adjustRightInd w:val="0"/>
        <w:spacing w:after="0" w:line="240" w:lineRule="auto"/>
        <w:ind w:left="426" w:hanging="142"/>
        <w:jc w:val="both"/>
        <w:rPr>
          <w:rFonts w:cstheme="minorHAnsi"/>
          <w:sz w:val="18"/>
        </w:rPr>
      </w:pPr>
      <w:r w:rsidRPr="00FF5083">
        <w:rPr>
          <w:rFonts w:cstheme="minorHAnsi"/>
          <w:sz w:val="18"/>
        </w:rPr>
        <w:t>Avertissement écrit par le président de l’organisme de formation ou par son représentant ;</w:t>
      </w:r>
    </w:p>
    <w:p w14:paraId="74C03387" w14:textId="77777777" w:rsidR="00F87784" w:rsidRPr="00FF5083" w:rsidRDefault="00F87784" w:rsidP="00F87784">
      <w:pPr>
        <w:pStyle w:val="Paragraphedeliste"/>
        <w:numPr>
          <w:ilvl w:val="0"/>
          <w:numId w:val="8"/>
        </w:numPr>
        <w:autoSpaceDE w:val="0"/>
        <w:autoSpaceDN w:val="0"/>
        <w:adjustRightInd w:val="0"/>
        <w:spacing w:after="0" w:line="240" w:lineRule="auto"/>
        <w:ind w:left="426" w:hanging="142"/>
        <w:jc w:val="both"/>
        <w:rPr>
          <w:rFonts w:cstheme="minorHAnsi"/>
          <w:sz w:val="18"/>
        </w:rPr>
      </w:pPr>
      <w:r w:rsidRPr="00FF5083">
        <w:rPr>
          <w:rFonts w:cstheme="minorHAnsi"/>
          <w:sz w:val="18"/>
        </w:rPr>
        <w:t>Exclusion temporaire ou définitive de la formation ;</w:t>
      </w:r>
    </w:p>
    <w:p w14:paraId="0C85B5D0" w14:textId="77777777" w:rsidR="00F87784" w:rsidRPr="00FF5083" w:rsidRDefault="00F87784" w:rsidP="00F87784">
      <w:pPr>
        <w:autoSpaceDE w:val="0"/>
        <w:autoSpaceDN w:val="0"/>
        <w:adjustRightInd w:val="0"/>
        <w:spacing w:after="0" w:line="240" w:lineRule="auto"/>
        <w:ind w:left="142" w:hanging="142"/>
        <w:jc w:val="both"/>
        <w:rPr>
          <w:rFonts w:cstheme="minorHAnsi"/>
          <w:sz w:val="18"/>
        </w:rPr>
      </w:pPr>
      <w:r w:rsidRPr="00FF5083">
        <w:rPr>
          <w:rFonts w:cstheme="minorHAnsi"/>
          <w:sz w:val="18"/>
        </w:rPr>
        <w:t>Le responsable de l’organisme de formation ou son représentant informe de la sanction prise :</w:t>
      </w:r>
    </w:p>
    <w:p w14:paraId="009C921B" w14:textId="77777777" w:rsidR="00F87784" w:rsidRPr="00FF5083" w:rsidRDefault="00F87784" w:rsidP="00F87784">
      <w:pPr>
        <w:pStyle w:val="Paragraphedeliste"/>
        <w:numPr>
          <w:ilvl w:val="0"/>
          <w:numId w:val="9"/>
        </w:numPr>
        <w:autoSpaceDE w:val="0"/>
        <w:autoSpaceDN w:val="0"/>
        <w:adjustRightInd w:val="0"/>
        <w:spacing w:after="0" w:line="240" w:lineRule="auto"/>
        <w:ind w:left="426" w:hanging="142"/>
        <w:jc w:val="both"/>
        <w:rPr>
          <w:rFonts w:cstheme="minorHAnsi"/>
          <w:sz w:val="18"/>
        </w:rPr>
      </w:pPr>
      <w:r w:rsidRPr="00FF5083">
        <w:rPr>
          <w:rFonts w:cstheme="minorHAnsi"/>
          <w:sz w:val="18"/>
        </w:rPr>
        <w:t>L’employeur du salarié stagiaire ou l’administration de l’agent stagiaire ;</w:t>
      </w:r>
    </w:p>
    <w:p w14:paraId="119DC95D" w14:textId="77777777" w:rsidR="00F87784" w:rsidRPr="00FF5083" w:rsidRDefault="00F87784" w:rsidP="00F87784">
      <w:pPr>
        <w:pStyle w:val="Paragraphedeliste"/>
        <w:numPr>
          <w:ilvl w:val="0"/>
          <w:numId w:val="9"/>
        </w:numPr>
        <w:autoSpaceDE w:val="0"/>
        <w:autoSpaceDN w:val="0"/>
        <w:adjustRightInd w:val="0"/>
        <w:spacing w:after="0" w:line="240" w:lineRule="auto"/>
        <w:ind w:left="426" w:hanging="142"/>
        <w:jc w:val="both"/>
        <w:rPr>
          <w:rFonts w:cstheme="minorHAnsi"/>
          <w:sz w:val="18"/>
        </w:rPr>
      </w:pPr>
      <w:r w:rsidRPr="00FF5083">
        <w:rPr>
          <w:rFonts w:cstheme="minorHAnsi"/>
          <w:sz w:val="18"/>
        </w:rPr>
        <w:t>Et /ou le financeur du stage de la sanction prise.</w:t>
      </w:r>
    </w:p>
    <w:p w14:paraId="6D42A710" w14:textId="77777777" w:rsidR="00F87784" w:rsidRPr="00FF5083" w:rsidRDefault="00F87784" w:rsidP="00F87784">
      <w:pPr>
        <w:autoSpaceDE w:val="0"/>
        <w:autoSpaceDN w:val="0"/>
        <w:adjustRightInd w:val="0"/>
        <w:spacing w:after="120" w:line="240" w:lineRule="auto"/>
        <w:jc w:val="both"/>
        <w:rPr>
          <w:rFonts w:cstheme="minorHAnsi"/>
          <w:sz w:val="18"/>
        </w:rPr>
      </w:pPr>
      <w:r w:rsidRPr="00FF5083">
        <w:rPr>
          <w:rFonts w:cstheme="minorHAnsi"/>
          <w:sz w:val="18"/>
        </w:rPr>
        <w:t>Les amendes ou autres sanctions pécuniaires sont interdites.</w:t>
      </w:r>
    </w:p>
    <w:p w14:paraId="310FF195" w14:textId="77777777" w:rsidR="00F87784"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 xml:space="preserve">Article 13 - Garanties disciplinaires </w:t>
      </w:r>
    </w:p>
    <w:p w14:paraId="4BB3BE6A" w14:textId="77777777" w:rsidR="00F87784" w:rsidRPr="00FF5083" w:rsidRDefault="00F87784" w:rsidP="00F87784">
      <w:pPr>
        <w:autoSpaceDE w:val="0"/>
        <w:autoSpaceDN w:val="0"/>
        <w:adjustRightInd w:val="0"/>
        <w:spacing w:after="0" w:line="240" w:lineRule="auto"/>
        <w:jc w:val="both"/>
        <w:rPr>
          <w:rFonts w:cstheme="minorHAnsi"/>
          <w:b/>
          <w:sz w:val="18"/>
        </w:rPr>
      </w:pPr>
    </w:p>
    <w:p w14:paraId="499CC7D1"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13.1 - Information du stagiaire</w:t>
      </w:r>
    </w:p>
    <w:p w14:paraId="1EAA7891"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 xml:space="preserve">Aucune sanction ne peut être infligée au stagiaire sans que celui-ci ait été informé au préalable des griefs retenus contre lui. </w:t>
      </w:r>
    </w:p>
    <w:p w14:paraId="0CE00BC6"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0A306E25" w14:textId="77777777" w:rsidR="00F87784" w:rsidRPr="00FF5083" w:rsidRDefault="00F87784" w:rsidP="00F87784">
      <w:pPr>
        <w:autoSpaceDE w:val="0"/>
        <w:autoSpaceDN w:val="0"/>
        <w:adjustRightInd w:val="0"/>
        <w:spacing w:after="0" w:line="240" w:lineRule="auto"/>
        <w:jc w:val="both"/>
        <w:rPr>
          <w:rFonts w:cstheme="minorHAnsi"/>
          <w:sz w:val="18"/>
        </w:rPr>
      </w:pPr>
    </w:p>
    <w:p w14:paraId="7EFE324B"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13.2 – Convocation pour un entretien</w:t>
      </w:r>
    </w:p>
    <w:p w14:paraId="78DC5191"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Lorsque le président de l’organisme de formation ou son représentant envisage de prendre une sanction, il est procédé de la manière suivante :</w:t>
      </w:r>
    </w:p>
    <w:p w14:paraId="37321E4A" w14:textId="77777777" w:rsidR="00F87784" w:rsidRPr="00FF5083" w:rsidRDefault="00F87784" w:rsidP="00F87784">
      <w:pPr>
        <w:pStyle w:val="Paragraphedeliste"/>
        <w:numPr>
          <w:ilvl w:val="0"/>
          <w:numId w:val="10"/>
        </w:numPr>
        <w:autoSpaceDE w:val="0"/>
        <w:autoSpaceDN w:val="0"/>
        <w:adjustRightInd w:val="0"/>
        <w:spacing w:after="0" w:line="240" w:lineRule="auto"/>
        <w:jc w:val="both"/>
        <w:rPr>
          <w:rFonts w:cstheme="minorHAnsi"/>
          <w:sz w:val="18"/>
        </w:rPr>
      </w:pPr>
      <w:r w:rsidRPr="00FF5083">
        <w:rPr>
          <w:rFonts w:cstheme="minorHAnsi"/>
          <w:sz w:val="18"/>
        </w:rPr>
        <w:t>Il convoque le stagiaire – par lettre recommandée avec accusé réception ou remise à l’intéressé contre décharge – en lui indiquant l’objet de la convocation ;</w:t>
      </w:r>
    </w:p>
    <w:p w14:paraId="18C0C50B" w14:textId="77777777" w:rsidR="00F87784" w:rsidRPr="00FF5083" w:rsidRDefault="00F87784" w:rsidP="00F87784">
      <w:pPr>
        <w:pStyle w:val="Paragraphedeliste"/>
        <w:numPr>
          <w:ilvl w:val="0"/>
          <w:numId w:val="10"/>
        </w:numPr>
        <w:autoSpaceDE w:val="0"/>
        <w:autoSpaceDN w:val="0"/>
        <w:adjustRightInd w:val="0"/>
        <w:spacing w:after="0" w:line="240" w:lineRule="auto"/>
        <w:jc w:val="both"/>
        <w:rPr>
          <w:rFonts w:cstheme="minorHAnsi"/>
          <w:sz w:val="18"/>
        </w:rPr>
      </w:pPr>
      <w:r w:rsidRPr="00FF5083">
        <w:rPr>
          <w:rFonts w:cstheme="minorHAnsi"/>
          <w:sz w:val="18"/>
        </w:rPr>
        <w:t>La convocation indique également la date, l’heure et le lieu de l’entretien ainsi que la possibilité de se faire assister par une personne de son choix stagiaire ou salarié de l’organisme de formation.</w:t>
      </w:r>
    </w:p>
    <w:p w14:paraId="3653E767"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13.3 – Assistance possible pendant l’entretien</w:t>
      </w:r>
    </w:p>
    <w:p w14:paraId="4BE11AEE"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Au cours de l’entretien, le stagiaire peut se faire assister par une personne de son choix, notamment le délégué du stage.</w:t>
      </w:r>
    </w:p>
    <w:p w14:paraId="15D3055D"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Le président ou son représentant indique le motif de la sanction envisagée et recueille les explications du stagiaire.</w:t>
      </w:r>
    </w:p>
    <w:p w14:paraId="5B817FA6" w14:textId="77777777" w:rsidR="00F87784" w:rsidRPr="00FF5083" w:rsidRDefault="00F87784" w:rsidP="00F87784">
      <w:pPr>
        <w:autoSpaceDE w:val="0"/>
        <w:autoSpaceDN w:val="0"/>
        <w:adjustRightInd w:val="0"/>
        <w:spacing w:after="0" w:line="240" w:lineRule="auto"/>
        <w:jc w:val="both"/>
        <w:rPr>
          <w:rFonts w:cstheme="minorHAnsi"/>
          <w:sz w:val="18"/>
        </w:rPr>
      </w:pPr>
    </w:p>
    <w:p w14:paraId="120AEC5B" w14:textId="77777777" w:rsidR="00F87784" w:rsidRPr="00FF5083" w:rsidRDefault="00F87784" w:rsidP="00F87784">
      <w:pPr>
        <w:autoSpaceDE w:val="0"/>
        <w:autoSpaceDN w:val="0"/>
        <w:adjustRightInd w:val="0"/>
        <w:spacing w:after="0" w:line="240" w:lineRule="auto"/>
        <w:jc w:val="both"/>
        <w:rPr>
          <w:rFonts w:cstheme="minorHAnsi"/>
          <w:b/>
          <w:sz w:val="18"/>
        </w:rPr>
      </w:pPr>
      <w:r w:rsidRPr="00FF5083">
        <w:rPr>
          <w:rFonts w:cstheme="minorHAnsi"/>
          <w:b/>
          <w:sz w:val="18"/>
        </w:rPr>
        <w:t>Article 13.4 – Prononcé de la sanction</w:t>
      </w:r>
    </w:p>
    <w:p w14:paraId="481A2BDC"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 xml:space="preserve">La sanction ne peut intervenir moins d’un jour ouvré ni plus de 15 jours après l’entretien. </w:t>
      </w:r>
    </w:p>
    <w:p w14:paraId="2F1177BB"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La sanction fait l’objet d’une notification écrite et motivée au stagiaire sous forme d’une lettre recommande ou remise contre décharge.</w:t>
      </w:r>
    </w:p>
    <w:p w14:paraId="4C2B0E7C" w14:textId="77777777" w:rsidR="00F87784" w:rsidRPr="00FF5083" w:rsidRDefault="00F87784" w:rsidP="00F87784">
      <w:pPr>
        <w:autoSpaceDE w:val="0"/>
        <w:autoSpaceDN w:val="0"/>
        <w:adjustRightInd w:val="0"/>
        <w:spacing w:after="0" w:line="240" w:lineRule="auto"/>
        <w:jc w:val="both"/>
        <w:rPr>
          <w:rFonts w:cstheme="minorHAnsi"/>
          <w:sz w:val="18"/>
        </w:rPr>
      </w:pPr>
    </w:p>
    <w:p w14:paraId="2AD784D0" w14:textId="77777777" w:rsidR="00F87784" w:rsidRPr="00FF5083" w:rsidRDefault="00F87784" w:rsidP="00F87784">
      <w:pPr>
        <w:autoSpaceDE w:val="0"/>
        <w:autoSpaceDN w:val="0"/>
        <w:adjustRightInd w:val="0"/>
        <w:spacing w:after="0" w:line="240" w:lineRule="auto"/>
        <w:jc w:val="both"/>
        <w:rPr>
          <w:rFonts w:cstheme="minorHAnsi"/>
          <w:b/>
          <w:sz w:val="20"/>
          <w:szCs w:val="24"/>
        </w:rPr>
      </w:pPr>
      <w:r>
        <w:rPr>
          <w:rFonts w:cstheme="minorHAnsi"/>
          <w:b/>
          <w:sz w:val="20"/>
          <w:szCs w:val="24"/>
        </w:rPr>
        <w:br w:type="column"/>
      </w:r>
      <w:r w:rsidRPr="00FF5083">
        <w:rPr>
          <w:rFonts w:cstheme="minorHAnsi"/>
          <w:b/>
          <w:sz w:val="20"/>
          <w:szCs w:val="24"/>
        </w:rPr>
        <w:t>SECTION 4 : REPRESENTATION DES STAGIAIRES</w:t>
      </w:r>
    </w:p>
    <w:p w14:paraId="290EEA45" w14:textId="77777777" w:rsidR="00F87784" w:rsidRDefault="00F87784" w:rsidP="00F87784">
      <w:pPr>
        <w:autoSpaceDE w:val="0"/>
        <w:autoSpaceDN w:val="0"/>
        <w:adjustRightInd w:val="0"/>
        <w:spacing w:after="0" w:line="240" w:lineRule="auto"/>
        <w:jc w:val="both"/>
        <w:rPr>
          <w:rFonts w:cstheme="minorHAnsi"/>
          <w:b/>
          <w:sz w:val="18"/>
        </w:rPr>
      </w:pPr>
    </w:p>
    <w:p w14:paraId="3C3E1037"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b/>
          <w:sz w:val="18"/>
        </w:rPr>
        <w:t>Article 14 – Organisation des élections</w:t>
      </w:r>
    </w:p>
    <w:p w14:paraId="4C77B47C" w14:textId="77777777" w:rsidR="008D36BB" w:rsidRPr="000E485D" w:rsidRDefault="008D36BB" w:rsidP="008D36BB">
      <w:pPr>
        <w:autoSpaceDE w:val="0"/>
        <w:autoSpaceDN w:val="0"/>
        <w:adjustRightInd w:val="0"/>
        <w:spacing w:after="0" w:line="240" w:lineRule="auto"/>
        <w:jc w:val="both"/>
        <w:rPr>
          <w:rFonts w:cstheme="minorHAnsi"/>
          <w:sz w:val="18"/>
        </w:rPr>
      </w:pPr>
      <w:r w:rsidRPr="000E485D">
        <w:rPr>
          <w:rFonts w:cstheme="minorHAnsi"/>
          <w:sz w:val="18"/>
        </w:rPr>
        <w:t>Lorsque l’action de formation organisée en sessions est d’une durée totale supérieure à cinq cents heures, il est procédé simultanément à l’élection d’un délégué</w:t>
      </w:r>
      <w:r>
        <w:rPr>
          <w:rFonts w:cstheme="minorHAnsi"/>
          <w:sz w:val="18"/>
        </w:rPr>
        <w:t xml:space="preserve"> </w:t>
      </w:r>
      <w:r w:rsidRPr="000E485D">
        <w:rPr>
          <w:rFonts w:cstheme="minorHAnsi"/>
          <w:sz w:val="18"/>
        </w:rPr>
        <w:t>titulaire et d’un délégué suppléant à laquelle tous les stagiaires ou apprentis sont</w:t>
      </w:r>
      <w:r>
        <w:rPr>
          <w:rFonts w:cstheme="minorHAnsi"/>
          <w:sz w:val="18"/>
        </w:rPr>
        <w:t xml:space="preserve"> </w:t>
      </w:r>
      <w:r w:rsidRPr="000E485D">
        <w:rPr>
          <w:rFonts w:cstheme="minorHAnsi"/>
          <w:sz w:val="18"/>
        </w:rPr>
        <w:t>électeurs et éligibles.</w:t>
      </w:r>
    </w:p>
    <w:p w14:paraId="2753D895" w14:textId="77777777" w:rsidR="008D36BB" w:rsidRPr="000E485D" w:rsidRDefault="008D36BB" w:rsidP="008D36BB">
      <w:pPr>
        <w:autoSpaceDE w:val="0"/>
        <w:autoSpaceDN w:val="0"/>
        <w:adjustRightInd w:val="0"/>
        <w:spacing w:after="0" w:line="240" w:lineRule="auto"/>
        <w:jc w:val="both"/>
        <w:rPr>
          <w:rFonts w:cstheme="minorHAnsi"/>
          <w:sz w:val="18"/>
        </w:rPr>
      </w:pPr>
      <w:r w:rsidRPr="000E485D">
        <w:rPr>
          <w:rFonts w:cstheme="minorHAnsi"/>
          <w:sz w:val="18"/>
        </w:rPr>
        <w:t>L’élection, au scrutin uninominal à deux tours, est organisée pendant les heures de</w:t>
      </w:r>
      <w:r>
        <w:rPr>
          <w:rFonts w:cstheme="minorHAnsi"/>
          <w:sz w:val="18"/>
        </w:rPr>
        <w:t xml:space="preserve"> </w:t>
      </w:r>
      <w:r w:rsidRPr="000E485D">
        <w:rPr>
          <w:rFonts w:cstheme="minorHAnsi"/>
          <w:sz w:val="18"/>
        </w:rPr>
        <w:t>formation, au plus tôt vingt heures après le début du stage et au plus tard quarante</w:t>
      </w:r>
      <w:r>
        <w:rPr>
          <w:rFonts w:cstheme="minorHAnsi"/>
          <w:sz w:val="18"/>
        </w:rPr>
        <w:t xml:space="preserve"> </w:t>
      </w:r>
      <w:r w:rsidRPr="000E485D">
        <w:rPr>
          <w:rFonts w:cstheme="minorHAnsi"/>
          <w:sz w:val="18"/>
        </w:rPr>
        <w:t>heures après.</w:t>
      </w:r>
    </w:p>
    <w:p w14:paraId="56A8964F" w14:textId="77777777" w:rsidR="008D36BB" w:rsidRPr="000E485D" w:rsidRDefault="008D36BB" w:rsidP="008D36BB">
      <w:pPr>
        <w:autoSpaceDE w:val="0"/>
        <w:autoSpaceDN w:val="0"/>
        <w:adjustRightInd w:val="0"/>
        <w:spacing w:after="0" w:line="240" w:lineRule="auto"/>
        <w:jc w:val="both"/>
        <w:rPr>
          <w:rFonts w:cstheme="minorHAnsi"/>
          <w:sz w:val="18"/>
        </w:rPr>
      </w:pPr>
      <w:r w:rsidRPr="000E485D">
        <w:rPr>
          <w:rFonts w:cstheme="minorHAnsi"/>
          <w:sz w:val="18"/>
        </w:rPr>
        <w:t>Le responsable de l’organisme de formation a la charge de l’organisation du scrutin. Il en assure le bon déroulement. Il adresse un procès-verbal de carence, transmis au préfet de région territorialement compétent, lorsque la représentation des</w:t>
      </w:r>
      <w:r>
        <w:rPr>
          <w:rFonts w:cstheme="minorHAnsi"/>
          <w:sz w:val="18"/>
        </w:rPr>
        <w:t xml:space="preserve"> </w:t>
      </w:r>
      <w:r w:rsidRPr="000E485D">
        <w:rPr>
          <w:rFonts w:cstheme="minorHAnsi"/>
          <w:sz w:val="18"/>
        </w:rPr>
        <w:t>stagiaires ne peut être assurée.</w:t>
      </w:r>
    </w:p>
    <w:p w14:paraId="69B1B242" w14:textId="77777777" w:rsidR="00F87784" w:rsidRPr="00FF5083" w:rsidRDefault="00F87784" w:rsidP="00F87784">
      <w:pPr>
        <w:autoSpaceDE w:val="0"/>
        <w:autoSpaceDN w:val="0"/>
        <w:adjustRightInd w:val="0"/>
        <w:spacing w:after="0" w:line="240" w:lineRule="auto"/>
        <w:jc w:val="both"/>
        <w:rPr>
          <w:rFonts w:cstheme="minorHAnsi"/>
          <w:sz w:val="18"/>
        </w:rPr>
      </w:pPr>
    </w:p>
    <w:p w14:paraId="6110741A"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b/>
          <w:sz w:val="18"/>
        </w:rPr>
        <w:t>Article 15 – Durée du mandat des délégués de stagiaires</w:t>
      </w:r>
    </w:p>
    <w:p w14:paraId="4F42F963"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Les délégués sont élus pour la durée du stage. Leurs fonctions prennent fin lorsqu’ils cessent, pour quelque cause que ce soit, de participer au stage.</w:t>
      </w:r>
    </w:p>
    <w:p w14:paraId="5766330A"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Si le délégué titulaire et le délégué suppléant ont cessé leurs fonctions avant la fin du stage, il est procédé à une nouvelle élection.</w:t>
      </w:r>
    </w:p>
    <w:p w14:paraId="06C0EBF1" w14:textId="77777777" w:rsidR="00F87784" w:rsidRPr="00FF5083" w:rsidRDefault="00F87784" w:rsidP="00F87784">
      <w:pPr>
        <w:autoSpaceDE w:val="0"/>
        <w:autoSpaceDN w:val="0"/>
        <w:adjustRightInd w:val="0"/>
        <w:spacing w:after="0" w:line="240" w:lineRule="auto"/>
        <w:jc w:val="both"/>
        <w:rPr>
          <w:rFonts w:cstheme="minorHAnsi"/>
          <w:sz w:val="18"/>
        </w:rPr>
      </w:pPr>
    </w:p>
    <w:p w14:paraId="32281FD8"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b/>
          <w:sz w:val="18"/>
        </w:rPr>
        <w:t>Article 16 – Rôle des délégués des stagiaires</w:t>
      </w:r>
    </w:p>
    <w:p w14:paraId="485A6A26"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Les délégués dont tout suggestion pour améliorer le déroulement des stages et les conditions de vie de stagiaires dans l’organisme de formation.</w:t>
      </w:r>
    </w:p>
    <w:p w14:paraId="4FA714FC" w14:textId="77777777" w:rsidR="00F87784" w:rsidRPr="00FF5083" w:rsidRDefault="00F87784" w:rsidP="00F87784">
      <w:pPr>
        <w:autoSpaceDE w:val="0"/>
        <w:autoSpaceDN w:val="0"/>
        <w:adjustRightInd w:val="0"/>
        <w:spacing w:after="0" w:line="240" w:lineRule="auto"/>
        <w:jc w:val="both"/>
        <w:rPr>
          <w:rFonts w:cstheme="minorHAnsi"/>
          <w:sz w:val="18"/>
        </w:rPr>
      </w:pPr>
      <w:r w:rsidRPr="00FF5083">
        <w:rPr>
          <w:rFonts w:cstheme="minorHAnsi"/>
          <w:sz w:val="18"/>
        </w:rPr>
        <w:t>Ils présentent toutes les réclamations individuelles ou collectives relatives à ces matières, aux conditions d’hygiène et de sécurité et à l’application du règlement intérieur.</w:t>
      </w:r>
    </w:p>
    <w:p w14:paraId="254F1BB2" w14:textId="4C01C455" w:rsidR="00F87784" w:rsidRDefault="00F87784" w:rsidP="00F87784">
      <w:pPr>
        <w:autoSpaceDE w:val="0"/>
        <w:autoSpaceDN w:val="0"/>
        <w:adjustRightInd w:val="0"/>
        <w:spacing w:after="0" w:line="240" w:lineRule="auto"/>
        <w:jc w:val="both"/>
        <w:rPr>
          <w:rFonts w:cstheme="minorHAnsi"/>
          <w:sz w:val="18"/>
        </w:rPr>
      </w:pPr>
    </w:p>
    <w:p w14:paraId="7AD5D32E" w14:textId="3115D382" w:rsidR="004F3496" w:rsidRDefault="004F3496" w:rsidP="6AA5BC96">
      <w:pPr>
        <w:autoSpaceDE w:val="0"/>
        <w:autoSpaceDN w:val="0"/>
        <w:adjustRightInd w:val="0"/>
        <w:spacing w:after="0" w:line="240" w:lineRule="auto"/>
        <w:jc w:val="both"/>
        <w:rPr>
          <w:sz w:val="18"/>
          <w:szCs w:val="18"/>
        </w:rPr>
      </w:pPr>
      <w:r w:rsidRPr="6AA5BC96">
        <w:rPr>
          <w:sz w:val="18"/>
          <w:szCs w:val="18"/>
        </w:rPr>
        <w:t xml:space="preserve">Date : </w:t>
      </w:r>
      <w:r w:rsidR="197A3A31" w:rsidRPr="6AA5BC96">
        <w:rPr>
          <w:sz w:val="18"/>
          <w:szCs w:val="18"/>
        </w:rPr>
        <w:t>01/04/2025</w:t>
      </w:r>
    </w:p>
    <w:p w14:paraId="5D2C6CBC" w14:textId="62CFA097" w:rsidR="004F3496" w:rsidRDefault="004F3496" w:rsidP="6AA5BC96">
      <w:pPr>
        <w:autoSpaceDE w:val="0"/>
        <w:autoSpaceDN w:val="0"/>
        <w:adjustRightInd w:val="0"/>
        <w:spacing w:after="0" w:line="240" w:lineRule="auto"/>
        <w:jc w:val="both"/>
        <w:rPr>
          <w:sz w:val="18"/>
          <w:szCs w:val="18"/>
        </w:rPr>
      </w:pPr>
      <w:r w:rsidRPr="6AA5BC96">
        <w:rPr>
          <w:sz w:val="18"/>
          <w:szCs w:val="18"/>
        </w:rPr>
        <w:t xml:space="preserve">Fait à : </w:t>
      </w:r>
      <w:r w:rsidR="3CB4C48F" w:rsidRPr="6AA5BC96">
        <w:rPr>
          <w:sz w:val="18"/>
          <w:szCs w:val="18"/>
        </w:rPr>
        <w:t>GRENOBLE</w:t>
      </w:r>
    </w:p>
    <w:p w14:paraId="3957E02E" w14:textId="2E9E9447" w:rsidR="00DA403B" w:rsidRPr="00DD036A" w:rsidRDefault="00DA403B" w:rsidP="00F87784">
      <w:pPr>
        <w:autoSpaceDE w:val="0"/>
        <w:autoSpaceDN w:val="0"/>
        <w:adjustRightInd w:val="0"/>
        <w:spacing w:after="0" w:line="240" w:lineRule="auto"/>
        <w:jc w:val="both"/>
        <w:rPr>
          <w:rFonts w:ascii="Calibri" w:hAnsi="Calibri" w:cs="Calibri"/>
        </w:rPr>
      </w:pPr>
    </w:p>
    <w:sectPr w:rsidR="00DA403B" w:rsidRPr="00DD036A" w:rsidSect="00905AEC">
      <w:headerReference w:type="default" r:id="rId17"/>
      <w:footerReference w:type="default" r:id="rId18"/>
      <w:type w:val="continuous"/>
      <w:pgSz w:w="11906" w:h="16838" w:code="9"/>
      <w:pgMar w:top="1134" w:right="720" w:bottom="851" w:left="720" w:header="567"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CB48C" w14:textId="77777777" w:rsidR="006B40E8" w:rsidRDefault="006B40E8" w:rsidP="00492101">
      <w:pPr>
        <w:spacing w:after="0" w:line="240" w:lineRule="auto"/>
      </w:pPr>
      <w:r>
        <w:separator/>
      </w:r>
    </w:p>
  </w:endnote>
  <w:endnote w:type="continuationSeparator" w:id="0">
    <w:p w14:paraId="6606B63B" w14:textId="77777777" w:rsidR="006B40E8" w:rsidRDefault="006B40E8" w:rsidP="0049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BB13" w14:textId="77777777" w:rsidR="00905AEC" w:rsidRDefault="00905A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365E" w14:textId="081E6E9B" w:rsidR="00905AEC" w:rsidRPr="00585FCC" w:rsidRDefault="00EA6C35" w:rsidP="00104E0B">
    <w:pPr>
      <w:spacing w:after="0" w:line="240" w:lineRule="auto"/>
      <w:jc w:val="center"/>
      <w:rPr>
        <w:rFonts w:ascii="Calibri" w:hAnsi="Calibri" w:cs="Calibri"/>
      </w:rPr>
    </w:pPr>
    <w:r>
      <w:rPr>
        <w:sz w:val="16"/>
      </w:rPr>
      <w:tab/>
    </w:r>
  </w:p>
  <w:p w14:paraId="09788DFD" w14:textId="2B1A9BA0" w:rsidR="00B2616D" w:rsidRPr="00EA6C35" w:rsidRDefault="00B2616D" w:rsidP="00905AEC">
    <w:pPr>
      <w:spacing w:after="0" w:line="240" w:lineRule="auto"/>
      <w:jc w:val="center"/>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D43C" w14:textId="77777777" w:rsidR="00905AEC" w:rsidRDefault="00905AE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8EE5" w14:textId="7BA9E1D9" w:rsidR="004F3496" w:rsidRPr="00EA6C35" w:rsidRDefault="00EA6C35" w:rsidP="004F3496">
    <w:pPr>
      <w:spacing w:after="0" w:line="240" w:lineRule="auto"/>
      <w:jc w:val="center"/>
      <w:rPr>
        <w:rFonts w:ascii="Calibri" w:hAnsi="Calibri" w:cs="Calibri"/>
      </w:rPr>
    </w:pPr>
    <w:r>
      <w:rPr>
        <w:sz w:val="16"/>
      </w:rPr>
      <w:tab/>
    </w:r>
  </w:p>
  <w:p w14:paraId="37970FA3" w14:textId="77777777" w:rsidR="00104E0B" w:rsidRDefault="00104E0B" w:rsidP="00104E0B">
    <w:pPr>
      <w:spacing w:after="0" w:line="240" w:lineRule="auto"/>
      <w:jc w:val="center"/>
      <w:rPr>
        <w:rFonts w:ascii="Calibri" w:hAnsi="Calibri" w:cs="Calibri"/>
      </w:rPr>
    </w:pPr>
    <w:r w:rsidRPr="6AA5BC96">
      <w:rPr>
        <w:rFonts w:ascii="Calibri" w:hAnsi="Calibri" w:cs="Calibri"/>
      </w:rPr>
      <w:t>Société : SKRITCH SOFTWARE</w:t>
    </w:r>
    <w:r>
      <w:tab/>
    </w:r>
    <w:r w:rsidRPr="6AA5BC96">
      <w:rPr>
        <w:rFonts w:ascii="Calibri" w:hAnsi="Calibri" w:cs="Calibri"/>
      </w:rPr>
      <w:t>Siret : 92855858400019</w:t>
    </w:r>
  </w:p>
  <w:p w14:paraId="393FBA5B" w14:textId="77777777" w:rsidR="00104E0B" w:rsidRPr="00DD036A" w:rsidRDefault="00104E0B" w:rsidP="00104E0B">
    <w:pPr>
      <w:spacing w:after="0" w:line="240" w:lineRule="auto"/>
      <w:jc w:val="center"/>
      <w:rPr>
        <w:rFonts w:ascii="Calibri" w:hAnsi="Calibri" w:cs="Calibri"/>
      </w:rPr>
    </w:pPr>
    <w:r w:rsidRPr="6AA5BC96">
      <w:rPr>
        <w:rFonts w:ascii="Calibri" w:hAnsi="Calibri" w:cs="Calibri"/>
      </w:rPr>
      <w:t>Adresse : 3 RUE DU COMMANDANT GILOT 38000 GRENOBLE</w:t>
    </w:r>
  </w:p>
  <w:p w14:paraId="5CDCFC3D" w14:textId="77777777" w:rsidR="00104E0B" w:rsidRPr="00DF3F83" w:rsidRDefault="00104E0B" w:rsidP="00104E0B">
    <w:pPr>
      <w:spacing w:after="0" w:line="240" w:lineRule="auto"/>
      <w:jc w:val="center"/>
      <w:rPr>
        <w:rFonts w:ascii="Calibri" w:hAnsi="Calibri" w:cs="Calibri"/>
      </w:rPr>
    </w:pPr>
    <w:r w:rsidRPr="6AA5BC96">
      <w:rPr>
        <w:rFonts w:ascii="Calibri" w:hAnsi="Calibri" w:cs="Calibri"/>
      </w:rPr>
      <w:t xml:space="preserve">Contact : LE RAY Léo </w:t>
    </w:r>
    <w:hyperlink r:id="rId1">
      <w:r w:rsidRPr="6AA5BC96">
        <w:rPr>
          <w:rStyle w:val="Lienhypertexte"/>
          <w:rFonts w:ascii="Calibri" w:hAnsi="Calibri" w:cs="Calibri"/>
        </w:rPr>
        <w:t>leo@skritch.fr</w:t>
      </w:r>
    </w:hyperlink>
    <w:r w:rsidRPr="6AA5BC96">
      <w:rPr>
        <w:rFonts w:ascii="Calibri" w:hAnsi="Calibri" w:cs="Calibri"/>
      </w:rPr>
      <w:t xml:space="preserve"> 06-08-65-34-41</w:t>
    </w:r>
    <w:r>
      <w:rPr>
        <w:rFonts w:ascii="Calibri" w:hAnsi="Calibri" w:cs="Calibri"/>
      </w:rPr>
      <w:br/>
      <w:t xml:space="preserve">Numéro Déclaration d’Activité (NDA) : </w:t>
    </w:r>
    <w:r w:rsidRPr="006D4FC1">
      <w:rPr>
        <w:rFonts w:ascii="Calibri" w:hAnsi="Calibri" w:cs="Calibri"/>
      </w:rPr>
      <w:t>84380949538</w:t>
    </w:r>
    <w:r>
      <w:rPr>
        <w:rFonts w:ascii="Calibri" w:hAnsi="Calibri" w:cs="Calibri"/>
      </w:rPr>
      <w:br/>
    </w:r>
    <w:r w:rsidRPr="00DF3F83">
      <w:rPr>
        <w:rFonts w:ascii="Calibri" w:hAnsi="Calibri" w:cs="Calibri"/>
      </w:rPr>
      <w:t>Direction régionale</w:t>
    </w:r>
  </w:p>
  <w:p w14:paraId="24C59F6E" w14:textId="77777777" w:rsidR="00104E0B" w:rsidRPr="00DF3F83" w:rsidRDefault="00104E0B" w:rsidP="00104E0B">
    <w:pPr>
      <w:spacing w:after="0" w:line="240" w:lineRule="auto"/>
      <w:jc w:val="center"/>
      <w:rPr>
        <w:rFonts w:ascii="Calibri" w:hAnsi="Calibri" w:cs="Calibri"/>
      </w:rPr>
    </w:pPr>
    <w:proofErr w:type="gramStart"/>
    <w:r w:rsidRPr="00DF3F83">
      <w:rPr>
        <w:rFonts w:ascii="Calibri" w:hAnsi="Calibri" w:cs="Calibri"/>
      </w:rPr>
      <w:t>de</w:t>
    </w:r>
    <w:proofErr w:type="gramEnd"/>
    <w:r w:rsidRPr="00DF3F83">
      <w:rPr>
        <w:rFonts w:ascii="Calibri" w:hAnsi="Calibri" w:cs="Calibri"/>
      </w:rPr>
      <w:t xml:space="preserve"> l’économie, de l’emploi,</w:t>
    </w:r>
  </w:p>
  <w:p w14:paraId="4C820EAF" w14:textId="77777777" w:rsidR="00104E0B" w:rsidRPr="00585FCC" w:rsidRDefault="00104E0B" w:rsidP="00104E0B">
    <w:pPr>
      <w:spacing w:after="0" w:line="240" w:lineRule="auto"/>
      <w:jc w:val="center"/>
      <w:rPr>
        <w:rFonts w:ascii="Calibri" w:hAnsi="Calibri" w:cs="Calibri"/>
      </w:rPr>
    </w:pPr>
    <w:proofErr w:type="gramStart"/>
    <w:r w:rsidRPr="00DF3F83">
      <w:rPr>
        <w:rFonts w:ascii="Calibri" w:hAnsi="Calibri" w:cs="Calibri"/>
      </w:rPr>
      <w:t>du</w:t>
    </w:r>
    <w:proofErr w:type="gramEnd"/>
    <w:r w:rsidRPr="00DF3F83">
      <w:rPr>
        <w:rFonts w:ascii="Calibri" w:hAnsi="Calibri" w:cs="Calibri"/>
      </w:rPr>
      <w:t xml:space="preserve"> travail et des solidarités</w:t>
    </w:r>
    <w:r>
      <w:rPr>
        <w:rFonts w:ascii="Calibri" w:hAnsi="Calibri" w:cs="Calibri"/>
      </w:rPr>
      <w:t xml:space="preserve"> (DREETS) </w:t>
    </w:r>
    <w:r w:rsidRPr="00585FCC">
      <w:rPr>
        <w:rFonts w:ascii="Calibri" w:hAnsi="Calibri" w:cs="Calibri"/>
      </w:rPr>
      <w:t>Auvergne-Rhône-Alpes</w:t>
    </w:r>
  </w:p>
  <w:p w14:paraId="3AE88FC1" w14:textId="5C1988AD" w:rsidR="004C3FAC" w:rsidRPr="00EA6C35" w:rsidRDefault="004C3FAC" w:rsidP="004F3496">
    <w:pPr>
      <w:spacing w:after="0" w:line="240" w:lineRule="auto"/>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6ABA4" w14:textId="77777777" w:rsidR="006B40E8" w:rsidRDefault="006B40E8" w:rsidP="00492101">
      <w:pPr>
        <w:spacing w:after="0" w:line="240" w:lineRule="auto"/>
      </w:pPr>
      <w:bookmarkStart w:id="0" w:name="_Hlk530486657"/>
      <w:bookmarkEnd w:id="0"/>
      <w:r>
        <w:separator/>
      </w:r>
    </w:p>
  </w:footnote>
  <w:footnote w:type="continuationSeparator" w:id="0">
    <w:p w14:paraId="479A0A84" w14:textId="77777777" w:rsidR="006B40E8" w:rsidRDefault="006B40E8" w:rsidP="00492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C7D3" w14:textId="77777777" w:rsidR="00905AEC" w:rsidRDefault="00905A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657D" w14:textId="26381460" w:rsidR="00344E4F" w:rsidRPr="006A782F" w:rsidRDefault="006A782F" w:rsidP="001B1E82">
    <w:pPr>
      <w:tabs>
        <w:tab w:val="center" w:pos="3939"/>
      </w:tabs>
      <w:spacing w:after="0" w:line="240" w:lineRule="auto"/>
      <w:jc w:val="center"/>
      <w:rPr>
        <w:sz w:val="28"/>
        <w:szCs w:val="28"/>
      </w:rPr>
    </w:pPr>
    <w:r w:rsidRPr="006A782F">
      <w:rPr>
        <w:sz w:val="28"/>
        <w:szCs w:val="28"/>
      </w:rPr>
      <w:t xml:space="preserve">Règlement intérieur de l’organisme de formation </w:t>
    </w:r>
    <w:proofErr w:type="spellStart"/>
    <w:r w:rsidR="00905AEC">
      <w:rPr>
        <w:sz w:val="28"/>
        <w:szCs w:val="28"/>
      </w:rPr>
      <w:t>Skritch</w:t>
    </w:r>
    <w:proofErr w:type="spellEnd"/>
    <w:r w:rsidR="00905AEC">
      <w:rPr>
        <w:sz w:val="28"/>
        <w:szCs w:val="28"/>
      </w:rPr>
      <w:t xml:space="preserve"> Software</w:t>
    </w:r>
    <w:r w:rsidRPr="006A782F">
      <w:rPr>
        <w:sz w:val="28"/>
        <w:szCs w:val="28"/>
      </w:rPr>
      <w:t xml:space="preserve"> établi conformément aux articles L6352-3 et R6352-1 à R6352-15 du Code du Travail</w:t>
    </w:r>
  </w:p>
  <w:p w14:paraId="52B863DB" w14:textId="77777777" w:rsidR="00344E4F" w:rsidRDefault="00344E4F" w:rsidP="001B1E82">
    <w:pPr>
      <w:tabs>
        <w:tab w:val="center" w:pos="3939"/>
      </w:tabs>
      <w:spacing w:after="0" w:line="240" w:lineRule="auto"/>
      <w:jc w:val="center"/>
    </w:pPr>
  </w:p>
  <w:p w14:paraId="4303E071" w14:textId="1A77F53E" w:rsidR="00B2616D" w:rsidRDefault="00B2616D" w:rsidP="001B1E82">
    <w:pPr>
      <w:tabs>
        <w:tab w:val="center" w:pos="3939"/>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57091" w14:textId="77777777" w:rsidR="00905AEC" w:rsidRDefault="00905AE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DD23" w14:textId="320240FB" w:rsidR="004C3FAC" w:rsidRPr="00773188" w:rsidRDefault="001926E4" w:rsidP="00905AEC">
    <w:pPr>
      <w:pStyle w:val="En-tte"/>
      <w:tabs>
        <w:tab w:val="clear" w:pos="4536"/>
        <w:tab w:val="clear" w:pos="9072"/>
        <w:tab w:val="left" w:pos="6118"/>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214"/>
    <w:multiLevelType w:val="hybridMultilevel"/>
    <w:tmpl w:val="04547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91C22"/>
    <w:multiLevelType w:val="hybridMultilevel"/>
    <w:tmpl w:val="E09C42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21679"/>
    <w:multiLevelType w:val="hybridMultilevel"/>
    <w:tmpl w:val="7CF66BAA"/>
    <w:lvl w:ilvl="0" w:tplc="E0D61FFA">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4EA027D"/>
    <w:multiLevelType w:val="hybridMultilevel"/>
    <w:tmpl w:val="300E0DF0"/>
    <w:lvl w:ilvl="0" w:tplc="607830E8">
      <w:numFmt w:val="bullet"/>
      <w:lvlText w:val="•"/>
      <w:lvlJc w:val="left"/>
      <w:pPr>
        <w:ind w:left="1065" w:hanging="705"/>
      </w:pPr>
      <w:rPr>
        <w:rFonts w:ascii="Gill Sans MT" w:eastAsiaTheme="minorEastAsia"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E634A5"/>
    <w:multiLevelType w:val="hybridMultilevel"/>
    <w:tmpl w:val="D9866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9B06EB"/>
    <w:multiLevelType w:val="hybridMultilevel"/>
    <w:tmpl w:val="4E8A7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50035E"/>
    <w:multiLevelType w:val="hybridMultilevel"/>
    <w:tmpl w:val="2D7C6A6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696A1C"/>
    <w:multiLevelType w:val="hybridMultilevel"/>
    <w:tmpl w:val="F55C6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28489A"/>
    <w:multiLevelType w:val="hybridMultilevel"/>
    <w:tmpl w:val="E6FAB7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A13F05"/>
    <w:multiLevelType w:val="hybridMultilevel"/>
    <w:tmpl w:val="B12A4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8453CD"/>
    <w:multiLevelType w:val="hybridMultilevel"/>
    <w:tmpl w:val="3698E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157187"/>
    <w:multiLevelType w:val="hybridMultilevel"/>
    <w:tmpl w:val="7A0EFA18"/>
    <w:lvl w:ilvl="0" w:tplc="607830E8">
      <w:numFmt w:val="bullet"/>
      <w:lvlText w:val="•"/>
      <w:lvlJc w:val="left"/>
      <w:pPr>
        <w:ind w:left="1065" w:hanging="705"/>
      </w:pPr>
      <w:rPr>
        <w:rFonts w:ascii="Gill Sans MT" w:eastAsiaTheme="minorEastAsia"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9B6AE7"/>
    <w:multiLevelType w:val="hybridMultilevel"/>
    <w:tmpl w:val="D0ACC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B6399D"/>
    <w:multiLevelType w:val="hybridMultilevel"/>
    <w:tmpl w:val="EF60EA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1">
      <w:start w:val="1"/>
      <w:numFmt w:val="bullet"/>
      <w:lvlText w:val=""/>
      <w:lvlJc w:val="left"/>
      <w:pPr>
        <w:ind w:left="4320" w:hanging="360"/>
      </w:pPr>
      <w:rPr>
        <w:rFonts w:ascii="Symbol" w:hAnsi="Symbol"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0E3F53"/>
    <w:multiLevelType w:val="hybridMultilevel"/>
    <w:tmpl w:val="3A320A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262264"/>
    <w:multiLevelType w:val="hybridMultilevel"/>
    <w:tmpl w:val="068EF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B336127"/>
    <w:multiLevelType w:val="hybridMultilevel"/>
    <w:tmpl w:val="B8D8A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A8765C"/>
    <w:multiLevelType w:val="hybridMultilevel"/>
    <w:tmpl w:val="6E344D46"/>
    <w:lvl w:ilvl="0" w:tplc="040C0001">
      <w:start w:val="1"/>
      <w:numFmt w:val="bullet"/>
      <w:lvlText w:val=""/>
      <w:lvlJc w:val="left"/>
      <w:pPr>
        <w:ind w:left="7560" w:hanging="360"/>
      </w:pPr>
      <w:rPr>
        <w:rFonts w:ascii="Symbol" w:hAnsi="Symbol" w:hint="default"/>
      </w:rPr>
    </w:lvl>
    <w:lvl w:ilvl="1" w:tplc="040C0003" w:tentative="1">
      <w:start w:val="1"/>
      <w:numFmt w:val="bullet"/>
      <w:lvlText w:val="o"/>
      <w:lvlJc w:val="left"/>
      <w:pPr>
        <w:ind w:left="8280" w:hanging="360"/>
      </w:pPr>
      <w:rPr>
        <w:rFonts w:ascii="Courier New" w:hAnsi="Courier New" w:cs="Courier New" w:hint="default"/>
      </w:rPr>
    </w:lvl>
    <w:lvl w:ilvl="2" w:tplc="040C0005" w:tentative="1">
      <w:start w:val="1"/>
      <w:numFmt w:val="bullet"/>
      <w:lvlText w:val=""/>
      <w:lvlJc w:val="left"/>
      <w:pPr>
        <w:ind w:left="9000" w:hanging="360"/>
      </w:pPr>
      <w:rPr>
        <w:rFonts w:ascii="Wingdings" w:hAnsi="Wingdings" w:hint="default"/>
      </w:rPr>
    </w:lvl>
    <w:lvl w:ilvl="3" w:tplc="040C0001" w:tentative="1">
      <w:start w:val="1"/>
      <w:numFmt w:val="bullet"/>
      <w:lvlText w:val=""/>
      <w:lvlJc w:val="left"/>
      <w:pPr>
        <w:ind w:left="9720" w:hanging="360"/>
      </w:pPr>
      <w:rPr>
        <w:rFonts w:ascii="Symbol" w:hAnsi="Symbol" w:hint="default"/>
      </w:rPr>
    </w:lvl>
    <w:lvl w:ilvl="4" w:tplc="040C0003" w:tentative="1">
      <w:start w:val="1"/>
      <w:numFmt w:val="bullet"/>
      <w:lvlText w:val="o"/>
      <w:lvlJc w:val="left"/>
      <w:pPr>
        <w:ind w:left="10440" w:hanging="360"/>
      </w:pPr>
      <w:rPr>
        <w:rFonts w:ascii="Courier New" w:hAnsi="Courier New" w:cs="Courier New" w:hint="default"/>
      </w:rPr>
    </w:lvl>
    <w:lvl w:ilvl="5" w:tplc="040C0005" w:tentative="1">
      <w:start w:val="1"/>
      <w:numFmt w:val="bullet"/>
      <w:lvlText w:val=""/>
      <w:lvlJc w:val="left"/>
      <w:pPr>
        <w:ind w:left="11160" w:hanging="360"/>
      </w:pPr>
      <w:rPr>
        <w:rFonts w:ascii="Wingdings" w:hAnsi="Wingdings" w:hint="default"/>
      </w:rPr>
    </w:lvl>
    <w:lvl w:ilvl="6" w:tplc="040C0001" w:tentative="1">
      <w:start w:val="1"/>
      <w:numFmt w:val="bullet"/>
      <w:lvlText w:val=""/>
      <w:lvlJc w:val="left"/>
      <w:pPr>
        <w:ind w:left="11880" w:hanging="360"/>
      </w:pPr>
      <w:rPr>
        <w:rFonts w:ascii="Symbol" w:hAnsi="Symbol" w:hint="default"/>
      </w:rPr>
    </w:lvl>
    <w:lvl w:ilvl="7" w:tplc="040C0003" w:tentative="1">
      <w:start w:val="1"/>
      <w:numFmt w:val="bullet"/>
      <w:lvlText w:val="o"/>
      <w:lvlJc w:val="left"/>
      <w:pPr>
        <w:ind w:left="12600" w:hanging="360"/>
      </w:pPr>
      <w:rPr>
        <w:rFonts w:ascii="Courier New" w:hAnsi="Courier New" w:cs="Courier New" w:hint="default"/>
      </w:rPr>
    </w:lvl>
    <w:lvl w:ilvl="8" w:tplc="040C0005" w:tentative="1">
      <w:start w:val="1"/>
      <w:numFmt w:val="bullet"/>
      <w:lvlText w:val=""/>
      <w:lvlJc w:val="left"/>
      <w:pPr>
        <w:ind w:left="13320" w:hanging="360"/>
      </w:pPr>
      <w:rPr>
        <w:rFonts w:ascii="Wingdings" w:hAnsi="Wingdings" w:hint="default"/>
      </w:rPr>
    </w:lvl>
  </w:abstractNum>
  <w:abstractNum w:abstractNumId="18" w15:restartNumberingAfterBreak="0">
    <w:nsid w:val="755F0547"/>
    <w:multiLevelType w:val="hybridMultilevel"/>
    <w:tmpl w:val="30CEBF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520466"/>
    <w:multiLevelType w:val="hybridMultilevel"/>
    <w:tmpl w:val="7742C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333114"/>
    <w:multiLevelType w:val="hybridMultilevel"/>
    <w:tmpl w:val="F606F8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num w:numId="1" w16cid:durableId="1211454740">
    <w:abstractNumId w:val="18"/>
  </w:num>
  <w:num w:numId="2" w16cid:durableId="786780768">
    <w:abstractNumId w:val="8"/>
  </w:num>
  <w:num w:numId="3" w16cid:durableId="1026251091">
    <w:abstractNumId w:val="11"/>
  </w:num>
  <w:num w:numId="4" w16cid:durableId="108746219">
    <w:abstractNumId w:val="3"/>
  </w:num>
  <w:num w:numId="5" w16cid:durableId="642391522">
    <w:abstractNumId w:val="1"/>
  </w:num>
  <w:num w:numId="6" w16cid:durableId="1488547653">
    <w:abstractNumId w:val="0"/>
  </w:num>
  <w:num w:numId="7" w16cid:durableId="560216673">
    <w:abstractNumId w:val="9"/>
  </w:num>
  <w:num w:numId="8" w16cid:durableId="676923043">
    <w:abstractNumId w:val="10"/>
  </w:num>
  <w:num w:numId="9" w16cid:durableId="148405734">
    <w:abstractNumId w:val="16"/>
  </w:num>
  <w:num w:numId="10" w16cid:durableId="1310016967">
    <w:abstractNumId w:val="5"/>
  </w:num>
  <w:num w:numId="11" w16cid:durableId="1420441243">
    <w:abstractNumId w:val="7"/>
  </w:num>
  <w:num w:numId="12" w16cid:durableId="1650670475">
    <w:abstractNumId w:val="6"/>
  </w:num>
  <w:num w:numId="13" w16cid:durableId="950478541">
    <w:abstractNumId w:val="19"/>
  </w:num>
  <w:num w:numId="14" w16cid:durableId="2011252418">
    <w:abstractNumId w:val="4"/>
  </w:num>
  <w:num w:numId="15" w16cid:durableId="1884520108">
    <w:abstractNumId w:val="17"/>
  </w:num>
  <w:num w:numId="16" w16cid:durableId="1378507180">
    <w:abstractNumId w:val="14"/>
  </w:num>
  <w:num w:numId="17" w16cid:durableId="603198162">
    <w:abstractNumId w:val="20"/>
  </w:num>
  <w:num w:numId="18" w16cid:durableId="292567043">
    <w:abstractNumId w:val="15"/>
  </w:num>
  <w:num w:numId="19" w16cid:durableId="479035264">
    <w:abstractNumId w:val="13"/>
  </w:num>
  <w:num w:numId="20" w16cid:durableId="762921148">
    <w:abstractNumId w:val="12"/>
  </w:num>
  <w:num w:numId="21" w16cid:durableId="765536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01"/>
    <w:rsid w:val="0003559A"/>
    <w:rsid w:val="00046313"/>
    <w:rsid w:val="00054CD0"/>
    <w:rsid w:val="00061D19"/>
    <w:rsid w:val="000B7D42"/>
    <w:rsid w:val="000C325D"/>
    <w:rsid w:val="000C5268"/>
    <w:rsid w:val="000D06CF"/>
    <w:rsid w:val="000F133E"/>
    <w:rsid w:val="00104E0B"/>
    <w:rsid w:val="00110080"/>
    <w:rsid w:val="001151D7"/>
    <w:rsid w:val="00120878"/>
    <w:rsid w:val="001217B8"/>
    <w:rsid w:val="00143808"/>
    <w:rsid w:val="00151754"/>
    <w:rsid w:val="0016640F"/>
    <w:rsid w:val="001926E4"/>
    <w:rsid w:val="001929E7"/>
    <w:rsid w:val="00193583"/>
    <w:rsid w:val="001A3B57"/>
    <w:rsid w:val="001B1E82"/>
    <w:rsid w:val="001D77A6"/>
    <w:rsid w:val="001F3E4D"/>
    <w:rsid w:val="001F5E17"/>
    <w:rsid w:val="00204865"/>
    <w:rsid w:val="00207471"/>
    <w:rsid w:val="0023503C"/>
    <w:rsid w:val="00241592"/>
    <w:rsid w:val="002C3B55"/>
    <w:rsid w:val="002D675D"/>
    <w:rsid w:val="002E4FD4"/>
    <w:rsid w:val="002E72B6"/>
    <w:rsid w:val="0030407D"/>
    <w:rsid w:val="0031614D"/>
    <w:rsid w:val="00344E4F"/>
    <w:rsid w:val="0035098C"/>
    <w:rsid w:val="00372491"/>
    <w:rsid w:val="00376391"/>
    <w:rsid w:val="003B4ACA"/>
    <w:rsid w:val="003C426B"/>
    <w:rsid w:val="003E3ADB"/>
    <w:rsid w:val="003F4409"/>
    <w:rsid w:val="0040268D"/>
    <w:rsid w:val="00404219"/>
    <w:rsid w:val="00404262"/>
    <w:rsid w:val="00442B82"/>
    <w:rsid w:val="00471BF1"/>
    <w:rsid w:val="0047326E"/>
    <w:rsid w:val="00492101"/>
    <w:rsid w:val="004A200B"/>
    <w:rsid w:val="004B0754"/>
    <w:rsid w:val="004C3FAC"/>
    <w:rsid w:val="004C6C2A"/>
    <w:rsid w:val="004E44F0"/>
    <w:rsid w:val="004F3496"/>
    <w:rsid w:val="00501341"/>
    <w:rsid w:val="00512B62"/>
    <w:rsid w:val="005446D0"/>
    <w:rsid w:val="00546B59"/>
    <w:rsid w:val="00553A31"/>
    <w:rsid w:val="00584FEF"/>
    <w:rsid w:val="00585FCC"/>
    <w:rsid w:val="00595CA8"/>
    <w:rsid w:val="005B23C6"/>
    <w:rsid w:val="005C17F8"/>
    <w:rsid w:val="005C42EE"/>
    <w:rsid w:val="005C46B9"/>
    <w:rsid w:val="005E3051"/>
    <w:rsid w:val="005E3D7A"/>
    <w:rsid w:val="005E4C33"/>
    <w:rsid w:val="0060495D"/>
    <w:rsid w:val="0061093A"/>
    <w:rsid w:val="006464E3"/>
    <w:rsid w:val="00693985"/>
    <w:rsid w:val="006A042F"/>
    <w:rsid w:val="006A782F"/>
    <w:rsid w:val="006B1EF9"/>
    <w:rsid w:val="006B40E8"/>
    <w:rsid w:val="006C4C77"/>
    <w:rsid w:val="006D4FC1"/>
    <w:rsid w:val="00720F64"/>
    <w:rsid w:val="007303BE"/>
    <w:rsid w:val="0073429E"/>
    <w:rsid w:val="0073729A"/>
    <w:rsid w:val="00741D5F"/>
    <w:rsid w:val="00753F77"/>
    <w:rsid w:val="00755E91"/>
    <w:rsid w:val="007730AC"/>
    <w:rsid w:val="00784BE6"/>
    <w:rsid w:val="007E02F6"/>
    <w:rsid w:val="007E3E50"/>
    <w:rsid w:val="008513C3"/>
    <w:rsid w:val="008561B3"/>
    <w:rsid w:val="00892026"/>
    <w:rsid w:val="008B3ED0"/>
    <w:rsid w:val="008D36BB"/>
    <w:rsid w:val="008D7819"/>
    <w:rsid w:val="008E084A"/>
    <w:rsid w:val="008E1E48"/>
    <w:rsid w:val="008F7A5C"/>
    <w:rsid w:val="0090544C"/>
    <w:rsid w:val="00905AEC"/>
    <w:rsid w:val="00914B55"/>
    <w:rsid w:val="00925694"/>
    <w:rsid w:val="0093106F"/>
    <w:rsid w:val="00987DAD"/>
    <w:rsid w:val="00994E68"/>
    <w:rsid w:val="009A147C"/>
    <w:rsid w:val="009C3D1F"/>
    <w:rsid w:val="009E4C78"/>
    <w:rsid w:val="009F7766"/>
    <w:rsid w:val="00A168DD"/>
    <w:rsid w:val="00A6772E"/>
    <w:rsid w:val="00A86A05"/>
    <w:rsid w:val="00AB0E0B"/>
    <w:rsid w:val="00AB106F"/>
    <w:rsid w:val="00AB52B1"/>
    <w:rsid w:val="00B11FB1"/>
    <w:rsid w:val="00B2616D"/>
    <w:rsid w:val="00B454AC"/>
    <w:rsid w:val="00B464A8"/>
    <w:rsid w:val="00B6747D"/>
    <w:rsid w:val="00B709BF"/>
    <w:rsid w:val="00B82833"/>
    <w:rsid w:val="00B97ED6"/>
    <w:rsid w:val="00BA4C30"/>
    <w:rsid w:val="00BD05F1"/>
    <w:rsid w:val="00BF06AE"/>
    <w:rsid w:val="00C00659"/>
    <w:rsid w:val="00C12613"/>
    <w:rsid w:val="00C27E55"/>
    <w:rsid w:val="00C32EA1"/>
    <w:rsid w:val="00C622DD"/>
    <w:rsid w:val="00C6321E"/>
    <w:rsid w:val="00C73221"/>
    <w:rsid w:val="00CB443A"/>
    <w:rsid w:val="00CC2060"/>
    <w:rsid w:val="00CC4798"/>
    <w:rsid w:val="00CC63EF"/>
    <w:rsid w:val="00CC69E0"/>
    <w:rsid w:val="00CD39B3"/>
    <w:rsid w:val="00CD4E5A"/>
    <w:rsid w:val="00CD5BA1"/>
    <w:rsid w:val="00CE7C3D"/>
    <w:rsid w:val="00CF4A79"/>
    <w:rsid w:val="00CF5404"/>
    <w:rsid w:val="00D06A25"/>
    <w:rsid w:val="00D06A60"/>
    <w:rsid w:val="00D304FC"/>
    <w:rsid w:val="00D35AA0"/>
    <w:rsid w:val="00D36B7A"/>
    <w:rsid w:val="00D40B23"/>
    <w:rsid w:val="00D4490A"/>
    <w:rsid w:val="00D57AFB"/>
    <w:rsid w:val="00D83934"/>
    <w:rsid w:val="00DA1958"/>
    <w:rsid w:val="00DA403B"/>
    <w:rsid w:val="00DD036A"/>
    <w:rsid w:val="00DD5AFB"/>
    <w:rsid w:val="00DF2D22"/>
    <w:rsid w:val="00DF3F83"/>
    <w:rsid w:val="00E033DA"/>
    <w:rsid w:val="00E0629C"/>
    <w:rsid w:val="00E101BB"/>
    <w:rsid w:val="00E10969"/>
    <w:rsid w:val="00E36FFB"/>
    <w:rsid w:val="00E52EF3"/>
    <w:rsid w:val="00E541D9"/>
    <w:rsid w:val="00E55C1C"/>
    <w:rsid w:val="00E807CD"/>
    <w:rsid w:val="00E93754"/>
    <w:rsid w:val="00EA6C35"/>
    <w:rsid w:val="00EC192E"/>
    <w:rsid w:val="00EE584A"/>
    <w:rsid w:val="00EE5CBA"/>
    <w:rsid w:val="00EF5361"/>
    <w:rsid w:val="00F2207D"/>
    <w:rsid w:val="00F22272"/>
    <w:rsid w:val="00F444C0"/>
    <w:rsid w:val="00F6715F"/>
    <w:rsid w:val="00F87784"/>
    <w:rsid w:val="00FC674F"/>
    <w:rsid w:val="00FD4990"/>
    <w:rsid w:val="197A3A31"/>
    <w:rsid w:val="255120D3"/>
    <w:rsid w:val="3CB4C48F"/>
    <w:rsid w:val="47EA9DBF"/>
    <w:rsid w:val="5497BEF7"/>
    <w:rsid w:val="5A137335"/>
    <w:rsid w:val="63115971"/>
    <w:rsid w:val="6AA5BC96"/>
    <w:rsid w:val="6CAA2CA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882BF"/>
  <w15:chartTrackingRefBased/>
  <w15:docId w15:val="{11FABC12-9731-4CB3-9D45-B077F592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101"/>
  </w:style>
  <w:style w:type="paragraph" w:styleId="Titre1">
    <w:name w:val="heading 1"/>
    <w:basedOn w:val="Normal"/>
    <w:next w:val="Normal"/>
    <w:link w:val="Titre1Car"/>
    <w:uiPriority w:val="9"/>
    <w:qFormat/>
    <w:rsid w:val="00492101"/>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Titre2">
    <w:name w:val="heading 2"/>
    <w:basedOn w:val="Normal"/>
    <w:next w:val="Normal"/>
    <w:link w:val="Titre2Car"/>
    <w:uiPriority w:val="9"/>
    <w:unhideWhenUsed/>
    <w:qFormat/>
    <w:rsid w:val="00492101"/>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Titre3">
    <w:name w:val="heading 3"/>
    <w:basedOn w:val="Normal"/>
    <w:next w:val="Normal"/>
    <w:link w:val="Titre3Car"/>
    <w:uiPriority w:val="9"/>
    <w:unhideWhenUsed/>
    <w:qFormat/>
    <w:rsid w:val="00492101"/>
    <w:pPr>
      <w:keepNext/>
      <w:keepLines/>
      <w:spacing w:before="200" w:after="0"/>
      <w:outlineLvl w:val="2"/>
    </w:pPr>
    <w:rPr>
      <w:rFonts w:asciiTheme="majorHAnsi" w:eastAsiaTheme="majorEastAsia" w:hAnsiTheme="majorHAnsi" w:cstheme="majorBidi"/>
      <w:b/>
      <w:bCs/>
      <w:color w:val="3494BA" w:themeColor="accent1"/>
    </w:rPr>
  </w:style>
  <w:style w:type="paragraph" w:styleId="Titre4">
    <w:name w:val="heading 4"/>
    <w:basedOn w:val="Normal"/>
    <w:next w:val="Normal"/>
    <w:link w:val="Titre4Car"/>
    <w:uiPriority w:val="9"/>
    <w:semiHidden/>
    <w:unhideWhenUsed/>
    <w:qFormat/>
    <w:rsid w:val="00492101"/>
    <w:pPr>
      <w:keepNext/>
      <w:keepLines/>
      <w:spacing w:before="200" w:after="0"/>
      <w:outlineLvl w:val="3"/>
    </w:pPr>
    <w:rPr>
      <w:rFonts w:asciiTheme="majorHAnsi" w:eastAsiaTheme="majorEastAsia" w:hAnsiTheme="majorHAnsi" w:cstheme="majorBidi"/>
      <w:b/>
      <w:bCs/>
      <w:i/>
      <w:iCs/>
      <w:color w:val="3494BA" w:themeColor="accent1"/>
    </w:rPr>
  </w:style>
  <w:style w:type="paragraph" w:styleId="Titre5">
    <w:name w:val="heading 5"/>
    <w:basedOn w:val="Normal"/>
    <w:next w:val="Normal"/>
    <w:link w:val="Titre5Car"/>
    <w:uiPriority w:val="9"/>
    <w:semiHidden/>
    <w:unhideWhenUsed/>
    <w:qFormat/>
    <w:rsid w:val="00492101"/>
    <w:pPr>
      <w:keepNext/>
      <w:keepLines/>
      <w:spacing w:before="200" w:after="0"/>
      <w:outlineLvl w:val="4"/>
    </w:pPr>
    <w:rPr>
      <w:rFonts w:asciiTheme="majorHAnsi" w:eastAsiaTheme="majorEastAsia" w:hAnsiTheme="majorHAnsi" w:cstheme="majorBidi"/>
      <w:color w:val="1A495C" w:themeColor="accent1" w:themeShade="7F"/>
    </w:rPr>
  </w:style>
  <w:style w:type="paragraph" w:styleId="Titre6">
    <w:name w:val="heading 6"/>
    <w:basedOn w:val="Normal"/>
    <w:next w:val="Normal"/>
    <w:link w:val="Titre6Car"/>
    <w:uiPriority w:val="9"/>
    <w:semiHidden/>
    <w:unhideWhenUsed/>
    <w:qFormat/>
    <w:rsid w:val="00492101"/>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Titre7">
    <w:name w:val="heading 7"/>
    <w:basedOn w:val="Normal"/>
    <w:next w:val="Normal"/>
    <w:link w:val="Titre7Car"/>
    <w:uiPriority w:val="9"/>
    <w:semiHidden/>
    <w:unhideWhenUsed/>
    <w:qFormat/>
    <w:rsid w:val="004921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92101"/>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Titre9">
    <w:name w:val="heading 9"/>
    <w:basedOn w:val="Normal"/>
    <w:next w:val="Normal"/>
    <w:link w:val="Titre9Car"/>
    <w:uiPriority w:val="9"/>
    <w:semiHidden/>
    <w:unhideWhenUsed/>
    <w:qFormat/>
    <w:rsid w:val="0049210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2101"/>
    <w:rPr>
      <w:rFonts w:asciiTheme="majorHAnsi" w:eastAsiaTheme="majorEastAsia" w:hAnsiTheme="majorHAnsi" w:cstheme="majorBidi"/>
      <w:b/>
      <w:bCs/>
      <w:color w:val="276E8B" w:themeColor="accent1" w:themeShade="BF"/>
      <w:sz w:val="28"/>
      <w:szCs w:val="28"/>
    </w:rPr>
  </w:style>
  <w:style w:type="character" w:customStyle="1" w:styleId="Titre2Car">
    <w:name w:val="Titre 2 Car"/>
    <w:basedOn w:val="Policepardfaut"/>
    <w:link w:val="Titre2"/>
    <w:uiPriority w:val="9"/>
    <w:rsid w:val="00492101"/>
    <w:rPr>
      <w:rFonts w:asciiTheme="majorHAnsi" w:eastAsiaTheme="majorEastAsia" w:hAnsiTheme="majorHAnsi" w:cstheme="majorBidi"/>
      <w:b/>
      <w:bCs/>
      <w:color w:val="3494BA" w:themeColor="accent1"/>
      <w:sz w:val="26"/>
      <w:szCs w:val="26"/>
    </w:rPr>
  </w:style>
  <w:style w:type="character" w:customStyle="1" w:styleId="Titre3Car">
    <w:name w:val="Titre 3 Car"/>
    <w:basedOn w:val="Policepardfaut"/>
    <w:link w:val="Titre3"/>
    <w:uiPriority w:val="9"/>
    <w:rsid w:val="00492101"/>
    <w:rPr>
      <w:rFonts w:asciiTheme="majorHAnsi" w:eastAsiaTheme="majorEastAsia" w:hAnsiTheme="majorHAnsi" w:cstheme="majorBidi"/>
      <w:b/>
      <w:bCs/>
      <w:color w:val="3494BA" w:themeColor="accent1"/>
    </w:rPr>
  </w:style>
  <w:style w:type="character" w:customStyle="1" w:styleId="Titre4Car">
    <w:name w:val="Titre 4 Car"/>
    <w:basedOn w:val="Policepardfaut"/>
    <w:link w:val="Titre4"/>
    <w:uiPriority w:val="9"/>
    <w:semiHidden/>
    <w:rsid w:val="00492101"/>
    <w:rPr>
      <w:rFonts w:asciiTheme="majorHAnsi" w:eastAsiaTheme="majorEastAsia" w:hAnsiTheme="majorHAnsi" w:cstheme="majorBidi"/>
      <w:b/>
      <w:bCs/>
      <w:i/>
      <w:iCs/>
      <w:color w:val="3494BA" w:themeColor="accent1"/>
    </w:rPr>
  </w:style>
  <w:style w:type="character" w:customStyle="1" w:styleId="Titre5Car">
    <w:name w:val="Titre 5 Car"/>
    <w:basedOn w:val="Policepardfaut"/>
    <w:link w:val="Titre5"/>
    <w:uiPriority w:val="9"/>
    <w:semiHidden/>
    <w:rsid w:val="00492101"/>
    <w:rPr>
      <w:rFonts w:asciiTheme="majorHAnsi" w:eastAsiaTheme="majorEastAsia" w:hAnsiTheme="majorHAnsi" w:cstheme="majorBidi"/>
      <w:color w:val="1A495C" w:themeColor="accent1" w:themeShade="7F"/>
    </w:rPr>
  </w:style>
  <w:style w:type="character" w:customStyle="1" w:styleId="Titre6Car">
    <w:name w:val="Titre 6 Car"/>
    <w:basedOn w:val="Policepardfaut"/>
    <w:link w:val="Titre6"/>
    <w:uiPriority w:val="9"/>
    <w:semiHidden/>
    <w:rsid w:val="00492101"/>
    <w:rPr>
      <w:rFonts w:asciiTheme="majorHAnsi" w:eastAsiaTheme="majorEastAsia" w:hAnsiTheme="majorHAnsi" w:cstheme="majorBidi"/>
      <w:i/>
      <w:iCs/>
      <w:color w:val="1A495C" w:themeColor="accent1" w:themeShade="7F"/>
    </w:rPr>
  </w:style>
  <w:style w:type="character" w:customStyle="1" w:styleId="Titre7Car">
    <w:name w:val="Titre 7 Car"/>
    <w:basedOn w:val="Policepardfaut"/>
    <w:link w:val="Titre7"/>
    <w:uiPriority w:val="9"/>
    <w:semiHidden/>
    <w:rsid w:val="0049210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92101"/>
    <w:rPr>
      <w:rFonts w:asciiTheme="majorHAnsi" w:eastAsiaTheme="majorEastAsia" w:hAnsiTheme="majorHAnsi" w:cstheme="majorBidi"/>
      <w:color w:val="3494BA" w:themeColor="accent1"/>
      <w:sz w:val="20"/>
      <w:szCs w:val="20"/>
    </w:rPr>
  </w:style>
  <w:style w:type="character" w:customStyle="1" w:styleId="Titre9Car">
    <w:name w:val="Titre 9 Car"/>
    <w:basedOn w:val="Policepardfaut"/>
    <w:link w:val="Titre9"/>
    <w:uiPriority w:val="9"/>
    <w:semiHidden/>
    <w:rsid w:val="00492101"/>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492101"/>
    <w:pPr>
      <w:spacing w:line="240" w:lineRule="auto"/>
    </w:pPr>
    <w:rPr>
      <w:b/>
      <w:bCs/>
      <w:color w:val="3494BA" w:themeColor="accent1"/>
      <w:sz w:val="18"/>
      <w:szCs w:val="18"/>
    </w:rPr>
  </w:style>
  <w:style w:type="paragraph" w:styleId="Titre">
    <w:name w:val="Title"/>
    <w:basedOn w:val="Normal"/>
    <w:next w:val="Normal"/>
    <w:link w:val="TitreCar"/>
    <w:uiPriority w:val="10"/>
    <w:qFormat/>
    <w:rsid w:val="00492101"/>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reCar">
    <w:name w:val="Titre Car"/>
    <w:basedOn w:val="Policepardfaut"/>
    <w:link w:val="Titre"/>
    <w:uiPriority w:val="10"/>
    <w:rsid w:val="00492101"/>
    <w:rPr>
      <w:rFonts w:asciiTheme="majorHAnsi" w:eastAsiaTheme="majorEastAsia" w:hAnsiTheme="majorHAnsi" w:cstheme="majorBidi"/>
      <w:color w:val="292733" w:themeColor="text2" w:themeShade="BF"/>
      <w:spacing w:val="5"/>
      <w:sz w:val="52"/>
      <w:szCs w:val="52"/>
    </w:rPr>
  </w:style>
  <w:style w:type="paragraph" w:styleId="Sous-titre">
    <w:name w:val="Subtitle"/>
    <w:basedOn w:val="Normal"/>
    <w:next w:val="Normal"/>
    <w:link w:val="Sous-titreCar"/>
    <w:uiPriority w:val="11"/>
    <w:qFormat/>
    <w:rsid w:val="00492101"/>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ous-titreCar">
    <w:name w:val="Sous-titre Car"/>
    <w:basedOn w:val="Policepardfaut"/>
    <w:link w:val="Sous-titre"/>
    <w:uiPriority w:val="11"/>
    <w:rsid w:val="00492101"/>
    <w:rPr>
      <w:rFonts w:asciiTheme="majorHAnsi" w:eastAsiaTheme="majorEastAsia" w:hAnsiTheme="majorHAnsi" w:cstheme="majorBidi"/>
      <w:i/>
      <w:iCs/>
      <w:color w:val="3494BA" w:themeColor="accent1"/>
      <w:spacing w:val="15"/>
      <w:sz w:val="24"/>
      <w:szCs w:val="24"/>
    </w:rPr>
  </w:style>
  <w:style w:type="character" w:styleId="lev">
    <w:name w:val="Strong"/>
    <w:basedOn w:val="Policepardfaut"/>
    <w:uiPriority w:val="22"/>
    <w:qFormat/>
    <w:rsid w:val="00492101"/>
    <w:rPr>
      <w:b/>
      <w:bCs/>
    </w:rPr>
  </w:style>
  <w:style w:type="character" w:styleId="Accentuation">
    <w:name w:val="Emphasis"/>
    <w:basedOn w:val="Policepardfaut"/>
    <w:uiPriority w:val="20"/>
    <w:qFormat/>
    <w:rsid w:val="00492101"/>
    <w:rPr>
      <w:i/>
      <w:iCs/>
    </w:rPr>
  </w:style>
  <w:style w:type="paragraph" w:styleId="Sansinterligne">
    <w:name w:val="No Spacing"/>
    <w:link w:val="SansinterligneCar"/>
    <w:uiPriority w:val="1"/>
    <w:qFormat/>
    <w:rsid w:val="00492101"/>
    <w:pPr>
      <w:spacing w:after="0" w:line="240" w:lineRule="auto"/>
    </w:pPr>
  </w:style>
  <w:style w:type="paragraph" w:styleId="Citation">
    <w:name w:val="Quote"/>
    <w:basedOn w:val="Normal"/>
    <w:next w:val="Normal"/>
    <w:link w:val="CitationCar"/>
    <w:uiPriority w:val="29"/>
    <w:qFormat/>
    <w:rsid w:val="00492101"/>
    <w:rPr>
      <w:i/>
      <w:iCs/>
      <w:color w:val="000000" w:themeColor="text1"/>
    </w:rPr>
  </w:style>
  <w:style w:type="character" w:customStyle="1" w:styleId="CitationCar">
    <w:name w:val="Citation Car"/>
    <w:basedOn w:val="Policepardfaut"/>
    <w:link w:val="Citation"/>
    <w:uiPriority w:val="29"/>
    <w:rsid w:val="00492101"/>
    <w:rPr>
      <w:i/>
      <w:iCs/>
      <w:color w:val="000000" w:themeColor="text1"/>
    </w:rPr>
  </w:style>
  <w:style w:type="paragraph" w:styleId="Citationintense">
    <w:name w:val="Intense Quote"/>
    <w:basedOn w:val="Normal"/>
    <w:next w:val="Normal"/>
    <w:link w:val="CitationintenseCar"/>
    <w:uiPriority w:val="30"/>
    <w:qFormat/>
    <w:rsid w:val="00492101"/>
    <w:pPr>
      <w:pBdr>
        <w:bottom w:val="single" w:sz="4" w:space="4" w:color="3494BA" w:themeColor="accent1"/>
      </w:pBdr>
      <w:spacing w:before="200" w:after="280"/>
      <w:ind w:left="936" w:right="936"/>
    </w:pPr>
    <w:rPr>
      <w:b/>
      <w:bCs/>
      <w:i/>
      <w:iCs/>
      <w:color w:val="3494BA" w:themeColor="accent1"/>
    </w:rPr>
  </w:style>
  <w:style w:type="character" w:customStyle="1" w:styleId="CitationintenseCar">
    <w:name w:val="Citation intense Car"/>
    <w:basedOn w:val="Policepardfaut"/>
    <w:link w:val="Citationintense"/>
    <w:uiPriority w:val="30"/>
    <w:rsid w:val="00492101"/>
    <w:rPr>
      <w:b/>
      <w:bCs/>
      <w:i/>
      <w:iCs/>
      <w:color w:val="3494BA" w:themeColor="accent1"/>
    </w:rPr>
  </w:style>
  <w:style w:type="character" w:styleId="Accentuationlgre">
    <w:name w:val="Subtle Emphasis"/>
    <w:basedOn w:val="Policepardfaut"/>
    <w:uiPriority w:val="19"/>
    <w:qFormat/>
    <w:rsid w:val="00492101"/>
    <w:rPr>
      <w:i/>
      <w:iCs/>
      <w:color w:val="808080" w:themeColor="text1" w:themeTint="7F"/>
    </w:rPr>
  </w:style>
  <w:style w:type="character" w:styleId="Accentuationintense">
    <w:name w:val="Intense Emphasis"/>
    <w:basedOn w:val="Policepardfaut"/>
    <w:uiPriority w:val="21"/>
    <w:qFormat/>
    <w:rsid w:val="00492101"/>
    <w:rPr>
      <w:b/>
      <w:bCs/>
      <w:i/>
      <w:iCs/>
      <w:color w:val="3494BA" w:themeColor="accent1"/>
    </w:rPr>
  </w:style>
  <w:style w:type="character" w:styleId="Rfrencelgre">
    <w:name w:val="Subtle Reference"/>
    <w:basedOn w:val="Policepardfaut"/>
    <w:uiPriority w:val="31"/>
    <w:qFormat/>
    <w:rsid w:val="00492101"/>
    <w:rPr>
      <w:smallCaps/>
      <w:color w:val="58B6C0" w:themeColor="accent2"/>
      <w:u w:val="single"/>
    </w:rPr>
  </w:style>
  <w:style w:type="character" w:styleId="Rfrenceintense">
    <w:name w:val="Intense Reference"/>
    <w:basedOn w:val="Policepardfaut"/>
    <w:uiPriority w:val="32"/>
    <w:qFormat/>
    <w:rsid w:val="00492101"/>
    <w:rPr>
      <w:b/>
      <w:bCs/>
      <w:smallCaps/>
      <w:color w:val="58B6C0" w:themeColor="accent2"/>
      <w:spacing w:val="5"/>
      <w:u w:val="single"/>
    </w:rPr>
  </w:style>
  <w:style w:type="character" w:styleId="Titredulivre">
    <w:name w:val="Book Title"/>
    <w:basedOn w:val="Policepardfaut"/>
    <w:uiPriority w:val="33"/>
    <w:qFormat/>
    <w:rsid w:val="00492101"/>
    <w:rPr>
      <w:b/>
      <w:bCs/>
      <w:smallCaps/>
      <w:spacing w:val="5"/>
    </w:rPr>
  </w:style>
  <w:style w:type="paragraph" w:styleId="En-ttedetabledesmatires">
    <w:name w:val="TOC Heading"/>
    <w:basedOn w:val="Titre1"/>
    <w:next w:val="Normal"/>
    <w:uiPriority w:val="39"/>
    <w:unhideWhenUsed/>
    <w:qFormat/>
    <w:rsid w:val="00492101"/>
    <w:pPr>
      <w:outlineLvl w:val="9"/>
    </w:pPr>
  </w:style>
  <w:style w:type="paragraph" w:styleId="En-tte">
    <w:name w:val="header"/>
    <w:basedOn w:val="Normal"/>
    <w:link w:val="En-tteCar"/>
    <w:uiPriority w:val="99"/>
    <w:unhideWhenUsed/>
    <w:rsid w:val="00492101"/>
    <w:pPr>
      <w:tabs>
        <w:tab w:val="center" w:pos="4536"/>
        <w:tab w:val="right" w:pos="9072"/>
      </w:tabs>
      <w:spacing w:after="0" w:line="240" w:lineRule="auto"/>
    </w:pPr>
  </w:style>
  <w:style w:type="character" w:customStyle="1" w:styleId="En-tteCar">
    <w:name w:val="En-tête Car"/>
    <w:basedOn w:val="Policepardfaut"/>
    <w:link w:val="En-tte"/>
    <w:uiPriority w:val="99"/>
    <w:rsid w:val="00492101"/>
  </w:style>
  <w:style w:type="paragraph" w:styleId="Pieddepage">
    <w:name w:val="footer"/>
    <w:basedOn w:val="Normal"/>
    <w:link w:val="PieddepageCar"/>
    <w:uiPriority w:val="99"/>
    <w:unhideWhenUsed/>
    <w:rsid w:val="004921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2101"/>
  </w:style>
  <w:style w:type="character" w:styleId="Lienhypertexte">
    <w:name w:val="Hyperlink"/>
    <w:basedOn w:val="Policepardfaut"/>
    <w:uiPriority w:val="99"/>
    <w:unhideWhenUsed/>
    <w:rsid w:val="00492101"/>
    <w:rPr>
      <w:color w:val="6B9F25" w:themeColor="hyperlink"/>
      <w:u w:val="single"/>
    </w:rPr>
  </w:style>
  <w:style w:type="paragraph" w:styleId="Paragraphedeliste">
    <w:name w:val="List Paragraph"/>
    <w:basedOn w:val="Normal"/>
    <w:uiPriority w:val="34"/>
    <w:qFormat/>
    <w:rsid w:val="001D77A6"/>
    <w:pPr>
      <w:ind w:left="720"/>
      <w:contextualSpacing/>
    </w:pPr>
  </w:style>
  <w:style w:type="table" w:styleId="Grilledutableau">
    <w:name w:val="Table Grid"/>
    <w:basedOn w:val="TableauNormal"/>
    <w:uiPriority w:val="39"/>
    <w:rsid w:val="0031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3-Accentuation3">
    <w:name w:val="Grid Table 3 Accent 3"/>
    <w:basedOn w:val="TableauNormal"/>
    <w:uiPriority w:val="48"/>
    <w:rsid w:val="0031614D"/>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TableauGrille3-Accentuation4">
    <w:name w:val="Grid Table 3 Accent 4"/>
    <w:basedOn w:val="TableauNormal"/>
    <w:uiPriority w:val="48"/>
    <w:rsid w:val="0031614D"/>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TableauGrille1Clair-Accentuation5">
    <w:name w:val="Grid Table 1 Light Accent 5"/>
    <w:basedOn w:val="TableauNormal"/>
    <w:uiPriority w:val="46"/>
    <w:rsid w:val="0031614D"/>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A200B"/>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paragraph" w:styleId="TM1">
    <w:name w:val="toc 1"/>
    <w:basedOn w:val="Normal"/>
    <w:next w:val="Normal"/>
    <w:autoRedefine/>
    <w:uiPriority w:val="39"/>
    <w:unhideWhenUsed/>
    <w:rsid w:val="00B2616D"/>
    <w:pPr>
      <w:spacing w:after="100"/>
    </w:pPr>
  </w:style>
  <w:style w:type="paragraph" w:styleId="TM3">
    <w:name w:val="toc 3"/>
    <w:basedOn w:val="Normal"/>
    <w:next w:val="Normal"/>
    <w:autoRedefine/>
    <w:uiPriority w:val="39"/>
    <w:unhideWhenUsed/>
    <w:rsid w:val="00B2616D"/>
    <w:pPr>
      <w:spacing w:after="100"/>
      <w:ind w:left="440"/>
    </w:pPr>
  </w:style>
  <w:style w:type="paragraph" w:styleId="TM2">
    <w:name w:val="toc 2"/>
    <w:basedOn w:val="Normal"/>
    <w:next w:val="Normal"/>
    <w:autoRedefine/>
    <w:uiPriority w:val="39"/>
    <w:unhideWhenUsed/>
    <w:rsid w:val="00B2616D"/>
    <w:pPr>
      <w:spacing w:after="100"/>
      <w:ind w:left="220"/>
    </w:pPr>
  </w:style>
  <w:style w:type="character" w:styleId="Mentionnonrsolue">
    <w:name w:val="Unresolved Mention"/>
    <w:basedOn w:val="Policepardfaut"/>
    <w:uiPriority w:val="99"/>
    <w:semiHidden/>
    <w:unhideWhenUsed/>
    <w:rsid w:val="004E44F0"/>
    <w:rPr>
      <w:color w:val="808080"/>
      <w:shd w:val="clear" w:color="auto" w:fill="E6E6E6"/>
    </w:rPr>
  </w:style>
  <w:style w:type="table" w:styleId="TableauGrille1Clair-Accentuation6">
    <w:name w:val="Grid Table 1 Light Accent 6"/>
    <w:basedOn w:val="TableauNormal"/>
    <w:uiPriority w:val="46"/>
    <w:rsid w:val="004E44F0"/>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character" w:customStyle="1" w:styleId="SansinterligneCar">
    <w:name w:val="Sans interligne Car"/>
    <w:basedOn w:val="Policepardfaut"/>
    <w:link w:val="Sansinterligne"/>
    <w:uiPriority w:val="1"/>
    <w:rsid w:val="003F4409"/>
  </w:style>
  <w:style w:type="paragraph" w:customStyle="1" w:styleId="Style1">
    <w:name w:val="Style1"/>
    <w:link w:val="Style1Car"/>
    <w:qFormat/>
    <w:rsid w:val="00E541D9"/>
    <w:pPr>
      <w:spacing w:after="0" w:line="240" w:lineRule="auto"/>
    </w:pPr>
    <w:rPr>
      <w:rFonts w:ascii="Arial" w:eastAsiaTheme="minorHAnsi" w:hAnsi="Arial"/>
      <w:sz w:val="20"/>
      <w:lang w:eastAsia="fr-FR"/>
    </w:rPr>
  </w:style>
  <w:style w:type="character" w:customStyle="1" w:styleId="Style1Car">
    <w:name w:val="Style1 Car"/>
    <w:basedOn w:val="Policepardfaut"/>
    <w:link w:val="Style1"/>
    <w:rsid w:val="00E541D9"/>
    <w:rPr>
      <w:rFonts w:ascii="Arial" w:eastAsiaTheme="minorHAnsi" w:hAnsi="Arial"/>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234528">
      <w:bodyDiv w:val="1"/>
      <w:marLeft w:val="0"/>
      <w:marRight w:val="0"/>
      <w:marTop w:val="0"/>
      <w:marBottom w:val="0"/>
      <w:divBdr>
        <w:top w:val="none" w:sz="0" w:space="0" w:color="auto"/>
        <w:left w:val="none" w:sz="0" w:space="0" w:color="auto"/>
        <w:bottom w:val="none" w:sz="0" w:space="0" w:color="auto"/>
        <w:right w:val="none" w:sz="0" w:space="0" w:color="auto"/>
      </w:divBdr>
      <w:divsChild>
        <w:div w:id="1277174018">
          <w:marLeft w:val="0"/>
          <w:marRight w:val="0"/>
          <w:marTop w:val="0"/>
          <w:marBottom w:val="0"/>
          <w:divBdr>
            <w:top w:val="none" w:sz="0" w:space="0" w:color="auto"/>
            <w:left w:val="none" w:sz="0" w:space="0" w:color="auto"/>
            <w:bottom w:val="none" w:sz="0" w:space="0" w:color="auto"/>
            <w:right w:val="none" w:sz="0" w:space="0" w:color="auto"/>
          </w:divBdr>
          <w:divsChild>
            <w:div w:id="2126072379">
              <w:marLeft w:val="0"/>
              <w:marRight w:val="0"/>
              <w:marTop w:val="0"/>
              <w:marBottom w:val="0"/>
              <w:divBdr>
                <w:top w:val="none" w:sz="0" w:space="0" w:color="auto"/>
                <w:left w:val="none" w:sz="0" w:space="0" w:color="auto"/>
                <w:bottom w:val="none" w:sz="0" w:space="0" w:color="auto"/>
                <w:right w:val="none" w:sz="0" w:space="0" w:color="auto"/>
              </w:divBdr>
              <w:divsChild>
                <w:div w:id="243952437">
                  <w:marLeft w:val="0"/>
                  <w:marRight w:val="0"/>
                  <w:marTop w:val="0"/>
                  <w:marBottom w:val="0"/>
                  <w:divBdr>
                    <w:top w:val="none" w:sz="0" w:space="0" w:color="auto"/>
                    <w:left w:val="none" w:sz="0" w:space="0" w:color="auto"/>
                    <w:bottom w:val="none" w:sz="0" w:space="0" w:color="auto"/>
                    <w:right w:val="none" w:sz="0" w:space="0" w:color="auto"/>
                  </w:divBdr>
                  <w:divsChild>
                    <w:div w:id="2121294485">
                      <w:marLeft w:val="0"/>
                      <w:marRight w:val="0"/>
                      <w:marTop w:val="0"/>
                      <w:marBottom w:val="0"/>
                      <w:divBdr>
                        <w:top w:val="none" w:sz="0" w:space="0" w:color="auto"/>
                        <w:left w:val="none" w:sz="0" w:space="0" w:color="auto"/>
                        <w:bottom w:val="none" w:sz="0" w:space="0" w:color="auto"/>
                        <w:right w:val="none" w:sz="0" w:space="0" w:color="auto"/>
                      </w:divBdr>
                      <w:divsChild>
                        <w:div w:id="620693531">
                          <w:marLeft w:val="0"/>
                          <w:marRight w:val="0"/>
                          <w:marTop w:val="0"/>
                          <w:marBottom w:val="0"/>
                          <w:divBdr>
                            <w:top w:val="none" w:sz="0" w:space="0" w:color="auto"/>
                            <w:left w:val="none" w:sz="0" w:space="0" w:color="auto"/>
                            <w:bottom w:val="none" w:sz="0" w:space="0" w:color="auto"/>
                            <w:right w:val="none" w:sz="0" w:space="0" w:color="auto"/>
                          </w:divBdr>
                          <w:divsChild>
                            <w:div w:id="13433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04256">
      <w:bodyDiv w:val="1"/>
      <w:marLeft w:val="0"/>
      <w:marRight w:val="0"/>
      <w:marTop w:val="0"/>
      <w:marBottom w:val="0"/>
      <w:divBdr>
        <w:top w:val="none" w:sz="0" w:space="0" w:color="auto"/>
        <w:left w:val="none" w:sz="0" w:space="0" w:color="auto"/>
        <w:bottom w:val="none" w:sz="0" w:space="0" w:color="auto"/>
        <w:right w:val="none" w:sz="0" w:space="0" w:color="auto"/>
      </w:divBdr>
      <w:divsChild>
        <w:div w:id="15809977">
          <w:marLeft w:val="0"/>
          <w:marRight w:val="0"/>
          <w:marTop w:val="0"/>
          <w:marBottom w:val="0"/>
          <w:divBdr>
            <w:top w:val="none" w:sz="0" w:space="0" w:color="auto"/>
            <w:left w:val="none" w:sz="0" w:space="0" w:color="auto"/>
            <w:bottom w:val="none" w:sz="0" w:space="0" w:color="auto"/>
            <w:right w:val="none" w:sz="0" w:space="0" w:color="auto"/>
          </w:divBdr>
          <w:divsChild>
            <w:div w:id="1490051406">
              <w:marLeft w:val="0"/>
              <w:marRight w:val="0"/>
              <w:marTop w:val="0"/>
              <w:marBottom w:val="0"/>
              <w:divBdr>
                <w:top w:val="none" w:sz="0" w:space="0" w:color="auto"/>
                <w:left w:val="none" w:sz="0" w:space="0" w:color="auto"/>
                <w:bottom w:val="none" w:sz="0" w:space="0" w:color="auto"/>
                <w:right w:val="none" w:sz="0" w:space="0" w:color="auto"/>
              </w:divBdr>
              <w:divsChild>
                <w:div w:id="1430079202">
                  <w:marLeft w:val="0"/>
                  <w:marRight w:val="0"/>
                  <w:marTop w:val="0"/>
                  <w:marBottom w:val="0"/>
                  <w:divBdr>
                    <w:top w:val="none" w:sz="0" w:space="0" w:color="auto"/>
                    <w:left w:val="none" w:sz="0" w:space="0" w:color="auto"/>
                    <w:bottom w:val="none" w:sz="0" w:space="0" w:color="auto"/>
                    <w:right w:val="none" w:sz="0" w:space="0" w:color="auto"/>
                  </w:divBdr>
                  <w:divsChild>
                    <w:div w:id="733310235">
                      <w:marLeft w:val="0"/>
                      <w:marRight w:val="0"/>
                      <w:marTop w:val="0"/>
                      <w:marBottom w:val="0"/>
                      <w:divBdr>
                        <w:top w:val="none" w:sz="0" w:space="0" w:color="auto"/>
                        <w:left w:val="none" w:sz="0" w:space="0" w:color="auto"/>
                        <w:bottom w:val="none" w:sz="0" w:space="0" w:color="auto"/>
                        <w:right w:val="none" w:sz="0" w:space="0" w:color="auto"/>
                      </w:divBdr>
                      <w:divsChild>
                        <w:div w:id="1662125714">
                          <w:marLeft w:val="0"/>
                          <w:marRight w:val="0"/>
                          <w:marTop w:val="0"/>
                          <w:marBottom w:val="0"/>
                          <w:divBdr>
                            <w:top w:val="none" w:sz="0" w:space="0" w:color="auto"/>
                            <w:left w:val="none" w:sz="0" w:space="0" w:color="auto"/>
                            <w:bottom w:val="none" w:sz="0" w:space="0" w:color="auto"/>
                            <w:right w:val="none" w:sz="0" w:space="0" w:color="auto"/>
                          </w:divBdr>
                          <w:divsChild>
                            <w:div w:id="4179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hyperlink" Target="mailto:leo@skritch.fr" TargetMode="External"/></Relationships>
</file>

<file path=word/theme/theme1.xml><?xml version="1.0" encoding="utf-8"?>
<a:theme xmlns:a="http://schemas.openxmlformats.org/drawingml/2006/main" name="Galerie">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Galerie">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e">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EC4172220DEE46AC1C1217C8469B0C" ma:contentTypeVersion="4" ma:contentTypeDescription="Crée un document." ma:contentTypeScope="" ma:versionID="062132a3cfd7eacc62f3492753e33d1c">
  <xsd:schema xmlns:xsd="http://www.w3.org/2001/XMLSchema" xmlns:xs="http://www.w3.org/2001/XMLSchema" xmlns:p="http://schemas.microsoft.com/office/2006/metadata/properties" xmlns:ns2="77daddf5-0885-4f36-a002-42245dad5503" targetNamespace="http://schemas.microsoft.com/office/2006/metadata/properties" ma:root="true" ma:fieldsID="74cea42179fcb2c644f13866a3b32822" ns2:_="">
    <xsd:import namespace="77daddf5-0885-4f36-a002-42245dad55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addf5-0885-4f36-a002-42245dad5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3E49B-9CBF-42E7-8224-A50222DDB440}">
  <ds:schemaRefs>
    <ds:schemaRef ds:uri="http://schemas.microsoft.com/sharepoint/v3/contenttype/forms"/>
  </ds:schemaRefs>
</ds:datastoreItem>
</file>

<file path=customXml/itemProps2.xml><?xml version="1.0" encoding="utf-8"?>
<ds:datastoreItem xmlns:ds="http://schemas.openxmlformats.org/officeDocument/2006/customXml" ds:itemID="{F510AE1D-21A0-4144-A450-242A79DBA707}">
  <ds:schemaRefs>
    <ds:schemaRef ds:uri="http://schemas.openxmlformats.org/officeDocument/2006/bibliography"/>
  </ds:schemaRefs>
</ds:datastoreItem>
</file>

<file path=customXml/itemProps3.xml><?xml version="1.0" encoding="utf-8"?>
<ds:datastoreItem xmlns:ds="http://schemas.openxmlformats.org/officeDocument/2006/customXml" ds:itemID="{AC0D2FC5-1F52-4B6B-A9E0-478A979B99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CF98BB-99DB-49AE-89EA-1CA0090DC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addf5-0885-4f36-a002-42245dad5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1593</Words>
  <Characters>8766</Characters>
  <Application>Microsoft Office Word</Application>
  <DocSecurity>0</DocSecurity>
  <Lines>73</Lines>
  <Paragraphs>20</Paragraphs>
  <ScaleCrop>false</ScaleCrop>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CAFFIN</dc:creator>
  <cp:keywords/>
  <dc:description/>
  <cp:lastModifiedBy>Léo Le Ray Straboni</cp:lastModifiedBy>
  <cp:revision>2</cp:revision>
  <cp:lastPrinted>2019-10-06T15:22:00Z</cp:lastPrinted>
  <dcterms:created xsi:type="dcterms:W3CDTF">2025-04-24T14:05:00Z</dcterms:created>
  <dcterms:modified xsi:type="dcterms:W3CDTF">2025-04-24T14:05:00Z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0x01010038EC4172220DEE46AC1C1217C8469B0C</vt:lpwstr>
  </property>
  <property fmtid="{D5CDD505-2E9C-101B-9397-08002B2CF9AE}" pid="3" name="MediaServiceImageTags">
    <vt:lpwstr/>
  </property>
  <property fmtid="{D5CDD505-2E9C-101B-9397-08002B2CF9AE}" pid="4" name="Order">
    <vt:r8>980900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